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2D" w:rsidRDefault="00A80AAF">
      <w:pPr>
        <w:tabs>
          <w:tab w:val="left" w:pos="9356"/>
        </w:tabs>
        <w:ind w:left="5532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Приложение</w:t>
      </w:r>
    </w:p>
    <w:p w:rsidR="00E76A2D" w:rsidRDefault="00A80AAF">
      <w:pPr>
        <w:tabs>
          <w:tab w:val="left" w:pos="9356"/>
        </w:tabs>
        <w:spacing w:before="12" w:line="247" w:lineRule="auto"/>
        <w:ind w:left="5532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решению Евпаторийского городского совета Республики Крым</w:t>
      </w:r>
    </w:p>
    <w:p w:rsidR="00E76A2D" w:rsidRDefault="00A80AAF">
      <w:pPr>
        <w:tabs>
          <w:tab w:val="left" w:pos="9356"/>
        </w:tabs>
        <w:spacing w:before="3"/>
        <w:ind w:left="5532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____________ №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pacing w:val="-5"/>
          <w:sz w:val="24"/>
          <w:szCs w:val="24"/>
        </w:rPr>
        <w:t>________</w:t>
      </w:r>
    </w:p>
    <w:p w:rsidR="00E76A2D" w:rsidRDefault="00E76A2D">
      <w:pPr>
        <w:pStyle w:val="aa"/>
        <w:tabs>
          <w:tab w:val="left" w:pos="9356"/>
        </w:tabs>
        <w:ind w:left="0" w:right="4" w:firstLine="0"/>
        <w:jc w:val="left"/>
        <w:rPr>
          <w:color w:val="000000" w:themeColor="text1"/>
          <w:sz w:val="24"/>
          <w:szCs w:val="24"/>
        </w:rPr>
      </w:pPr>
    </w:p>
    <w:p w:rsidR="00E76A2D" w:rsidRDefault="00E76A2D">
      <w:pPr>
        <w:pStyle w:val="aa"/>
        <w:tabs>
          <w:tab w:val="left" w:pos="9356"/>
        </w:tabs>
        <w:spacing w:before="100"/>
        <w:ind w:left="0" w:right="4" w:firstLine="0"/>
        <w:jc w:val="left"/>
        <w:rPr>
          <w:color w:val="000000" w:themeColor="text1"/>
          <w:sz w:val="24"/>
          <w:szCs w:val="24"/>
        </w:rPr>
      </w:pPr>
    </w:p>
    <w:p w:rsidR="00E76A2D" w:rsidRDefault="00A80AAF">
      <w:pPr>
        <w:tabs>
          <w:tab w:val="left" w:pos="9356"/>
        </w:tabs>
        <w:spacing w:line="322" w:lineRule="exact"/>
        <w:ind w:right="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-2"/>
          <w:sz w:val="24"/>
          <w:szCs w:val="24"/>
        </w:rPr>
        <w:t>Положение</w:t>
      </w:r>
    </w:p>
    <w:p w:rsidR="00E76A2D" w:rsidRDefault="00A80AAF">
      <w:pPr>
        <w:tabs>
          <w:tab w:val="left" w:pos="9356"/>
        </w:tabs>
        <w:ind w:right="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 реализации инициативных проектов </w:t>
      </w:r>
    </w:p>
    <w:p w:rsidR="00E76A2D" w:rsidRDefault="00A80AAF">
      <w:pPr>
        <w:tabs>
          <w:tab w:val="left" w:pos="9356"/>
        </w:tabs>
        <w:ind w:right="4"/>
        <w:jc w:val="center"/>
        <w:rPr>
          <w:b/>
          <w:color w:val="000000" w:themeColor="text1"/>
          <w:spacing w:val="-1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территории муниципального</w:t>
      </w:r>
      <w:r>
        <w:rPr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образования</w:t>
      </w:r>
      <w:r>
        <w:rPr>
          <w:b/>
          <w:color w:val="000000" w:themeColor="text1"/>
          <w:spacing w:val="-11"/>
          <w:sz w:val="24"/>
          <w:szCs w:val="24"/>
        </w:rPr>
        <w:t xml:space="preserve"> </w:t>
      </w:r>
    </w:p>
    <w:p w:rsidR="00E76A2D" w:rsidRDefault="00A80AAF">
      <w:pPr>
        <w:tabs>
          <w:tab w:val="left" w:pos="9356"/>
        </w:tabs>
        <w:ind w:right="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городской</w:t>
      </w:r>
      <w:r>
        <w:rPr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округ</w:t>
      </w:r>
      <w:r>
        <w:rPr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Евпатория Республики Крым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284"/>
        </w:tabs>
        <w:spacing w:before="480"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</w:t>
      </w:r>
      <w:r>
        <w:rPr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положения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2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Настоящее </w:t>
      </w:r>
      <w:r>
        <w:rPr>
          <w:color w:val="000000" w:themeColor="text1"/>
          <w:sz w:val="24"/>
          <w:szCs w:val="24"/>
        </w:rPr>
        <w:t>Положение о реализации инициативных проектов на территории муниципального образования городской округ Евпатория Республики Крым (далее – Положение):</w:t>
      </w:r>
    </w:p>
    <w:p w:rsidR="00E76A2D" w:rsidRDefault="00A80AAF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устанавливает порядок выдвижения, внесения, обсуждения, рассмотрения инициативных проектов, а также проведе</w:t>
      </w:r>
      <w:r>
        <w:rPr>
          <w:color w:val="000000" w:themeColor="text1"/>
          <w:sz w:val="24"/>
          <w:szCs w:val="24"/>
        </w:rPr>
        <w:t>ния их конкурсного отбора территории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муниципального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городской округ Евпатория Республики Крым (далее – городской округ); </w:t>
      </w:r>
    </w:p>
    <w:p w:rsidR="00E76A2D" w:rsidRDefault="00A80AAF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определяет порядок формирования и деятельности комиссии по проведению конкурсного отбора инициативных проектов; </w:t>
      </w:r>
    </w:p>
    <w:p w:rsidR="00E76A2D" w:rsidRDefault="00A80AAF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определяет порядок софинансирования инициативных проектов;</w:t>
      </w:r>
    </w:p>
    <w:p w:rsidR="00E76A2D" w:rsidRDefault="00A80AAF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округа. </w:t>
      </w:r>
    </w:p>
    <w:p w:rsidR="00E76A2D" w:rsidRDefault="00A80AAF">
      <w:pPr>
        <w:pStyle w:val="ae"/>
        <w:numPr>
          <w:ilvl w:val="1"/>
          <w:numId w:val="5"/>
        </w:numPr>
        <w:ind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Положение не распр</w:t>
      </w:r>
      <w:r>
        <w:rPr>
          <w:color w:val="000000" w:themeColor="text1"/>
          <w:sz w:val="24"/>
          <w:szCs w:val="24"/>
        </w:rPr>
        <w:t xml:space="preserve">остраняется на инициативные проекты, предусмотренные частью 10 статьи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13-ФЗ). 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307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целей </w:t>
      </w:r>
      <w:r>
        <w:rPr>
          <w:color w:val="000000" w:themeColor="text1"/>
          <w:sz w:val="24"/>
          <w:szCs w:val="24"/>
        </w:rPr>
        <w:t>настоящего Положения применяются следующие основные термины: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  <w:tab w:val="left" w:pos="120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инициативное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бюджетирование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 форма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участия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граждан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решении вопросов местного значения посредством выдвижения, участия в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конкурсном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отборе,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контроле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реализацией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инициативных </w:t>
      </w:r>
      <w:r>
        <w:rPr>
          <w:color w:val="000000" w:themeColor="text1"/>
          <w:spacing w:val="-2"/>
          <w:sz w:val="24"/>
          <w:szCs w:val="24"/>
        </w:rPr>
        <w:t>пр</w:t>
      </w:r>
      <w:r>
        <w:rPr>
          <w:color w:val="000000" w:themeColor="text1"/>
          <w:spacing w:val="-2"/>
          <w:sz w:val="24"/>
          <w:szCs w:val="24"/>
        </w:rPr>
        <w:t>оектов;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  <w:tab w:val="left" w:pos="1280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инициаторы проекта – инициативная группа граждан, проживающих на территории городского округа, индивидуальные предприниматели, юридические лица, некоммерческие организации, органы территориального общественного самоуправления городского округа,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тов</w:t>
      </w:r>
      <w:r>
        <w:rPr>
          <w:color w:val="000000" w:themeColor="text1"/>
          <w:sz w:val="24"/>
          <w:szCs w:val="24"/>
        </w:rPr>
        <w:t>арищества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собственников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жилья,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осуществляющие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деятельность на территории городского округа;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  <w:tab w:val="left" w:pos="103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инициативная группа граждан – группа граждан численностью не менее десяти граждан, достигших шестнадцатилетнего возраста и проживающих на территории городского </w:t>
      </w:r>
      <w:r>
        <w:rPr>
          <w:color w:val="000000" w:themeColor="text1"/>
          <w:sz w:val="24"/>
          <w:szCs w:val="24"/>
        </w:rPr>
        <w:t>округа, сформированная с целью идентификации и обсуждения проектных идей для внесения в администрацию города Евпатории Республики Крым (далее – Администрация) инициативных проектов;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  <w:tab w:val="left" w:pos="1110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инициативный проект – предложение граждан, документально оформленное и вне</w:t>
      </w:r>
      <w:r>
        <w:rPr>
          <w:color w:val="000000" w:themeColor="text1"/>
          <w:sz w:val="24"/>
          <w:szCs w:val="24"/>
        </w:rPr>
        <w:t xml:space="preserve">сенное в Администрацию в порядке, установленном настоящим Положением, с целью реализации мероприятий на территории городского округа, имеющих приоритетное значение для жителей городского округа или его части, по решению вопросов местного значения или иных </w:t>
      </w:r>
      <w:r>
        <w:rPr>
          <w:color w:val="000000" w:themeColor="text1"/>
          <w:sz w:val="24"/>
          <w:szCs w:val="24"/>
        </w:rPr>
        <w:t>вопросов, право решения которых предоставлено органам местного самоуправления;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  <w:tab w:val="left" w:pos="1275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инициативные платежи – денежные средства граждан, индивидуальных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предпринимателей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соответствии с законодательством Российской Федерации юридических лиц, </w:t>
      </w:r>
      <w:r>
        <w:rPr>
          <w:color w:val="000000" w:themeColor="text1"/>
          <w:sz w:val="24"/>
          <w:szCs w:val="24"/>
        </w:rPr>
        <w:t>некоммерческих организаций, органов территориального общественного самоуправления городского округа, товариществ собственников жилья, уплачиваемые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добровольной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зачисляемые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 с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Бюджетным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кодексом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Федерации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городс</w:t>
      </w:r>
      <w:r>
        <w:rPr>
          <w:color w:val="000000" w:themeColor="text1"/>
          <w:sz w:val="24"/>
          <w:szCs w:val="24"/>
        </w:rPr>
        <w:t>кого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округа в целях реализации конкретных инициативных проектов;</w:t>
      </w:r>
    </w:p>
    <w:p w:rsidR="00E76A2D" w:rsidRDefault="00A80AAF">
      <w:pPr>
        <w:pStyle w:val="ae"/>
        <w:numPr>
          <w:ilvl w:val="0"/>
          <w:numId w:val="4"/>
        </w:numPr>
        <w:tabs>
          <w:tab w:val="left" w:pos="993"/>
        </w:tabs>
        <w:ind w:firstLine="707"/>
        <w:rPr>
          <w:sz w:val="24"/>
          <w:szCs w:val="24"/>
        </w:rPr>
      </w:pPr>
      <w:r>
        <w:rPr>
          <w:sz w:val="24"/>
          <w:szCs w:val="24"/>
        </w:rPr>
        <w:t xml:space="preserve">комиссия – коллегиальный орган, созданный в целях проведения конкурсного отбора инициативных проектов, состав которой формируется Администрацией. 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8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Иные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термины,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используемые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настоящем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Положении,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своему значению соответствуют терминам, определенным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Федеральном законе № 131-ФЗ.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319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Организатором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конкурсного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отбора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проектов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территории городского округа является Администрация.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Конкурсный</w:t>
      </w:r>
      <w:r>
        <w:rPr>
          <w:color w:val="000000" w:themeColor="text1"/>
          <w:spacing w:val="8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отбор</w:t>
      </w:r>
      <w:r>
        <w:rPr>
          <w:color w:val="000000" w:themeColor="text1"/>
          <w:spacing w:val="8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8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проектов</w:t>
      </w:r>
      <w:r>
        <w:rPr>
          <w:color w:val="000000" w:themeColor="text1"/>
          <w:spacing w:val="8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осущ</w:t>
      </w:r>
      <w:r>
        <w:rPr>
          <w:color w:val="000000" w:themeColor="text1"/>
          <w:sz w:val="24"/>
          <w:szCs w:val="24"/>
        </w:rPr>
        <w:t>ествляется на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основании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оценки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критериев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проектов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 с настоящим Положением.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00"/>
          <w:tab w:val="left" w:pos="9356"/>
        </w:tabs>
        <w:spacing w:line="321" w:lineRule="exact"/>
        <w:ind w:left="1200" w:right="4" w:hanging="49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Инициаторами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вправе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выступить: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9356"/>
        </w:tabs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инициативная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группа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граждан;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1276"/>
          <w:tab w:val="left" w:pos="9356"/>
        </w:tabs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органы территориального общественного самоуправления городского округа;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9356"/>
        </w:tabs>
        <w:spacing w:line="321" w:lineRule="exact"/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товарищества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собственников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жилья;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9356"/>
        </w:tabs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индивидуальные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предприниматели;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1447"/>
          <w:tab w:val="left" w:pos="9356"/>
        </w:tabs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юридические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лица,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образованные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законодательством Российской Федерации и осуществляющие деятельность на территории городского округа;</w:t>
      </w:r>
    </w:p>
    <w:p w:rsidR="00E76A2D" w:rsidRDefault="00A80AAF">
      <w:pPr>
        <w:pStyle w:val="ae"/>
        <w:numPr>
          <w:ilvl w:val="0"/>
          <w:numId w:val="3"/>
        </w:numPr>
        <w:tabs>
          <w:tab w:val="left" w:pos="0"/>
          <w:tab w:val="left" w:pos="993"/>
          <w:tab w:val="left" w:pos="1182"/>
          <w:tab w:val="left" w:pos="9356"/>
        </w:tabs>
        <w:ind w:left="0" w:right="4"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некоммерческие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организации,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образованные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</w:t>
      </w:r>
      <w:r>
        <w:rPr>
          <w:color w:val="000000" w:themeColor="text1"/>
          <w:sz w:val="24"/>
          <w:szCs w:val="24"/>
        </w:rPr>
        <w:t>ии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Федеральным законом от 12.01.1996 № 7-ФЗ «О некоммерческих организациях» и осуществляющие свою деятельность на территории городского округа не менее двух лет.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2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Уполномоченными органами Администрации на осуществление работы с инициативными проектами на </w:t>
      </w:r>
      <w:r>
        <w:rPr>
          <w:color w:val="000000" w:themeColor="text1"/>
          <w:sz w:val="24"/>
          <w:szCs w:val="24"/>
        </w:rPr>
        <w:t xml:space="preserve">территории городского округа </w:t>
      </w:r>
      <w:r>
        <w:rPr>
          <w:color w:val="000000" w:themeColor="text1"/>
          <w:spacing w:val="-2"/>
          <w:sz w:val="24"/>
          <w:szCs w:val="24"/>
        </w:rPr>
        <w:t>являются:</w:t>
      </w:r>
    </w:p>
    <w:p w:rsidR="00E76A2D" w:rsidRDefault="00A80AAF">
      <w:pPr>
        <w:pStyle w:val="1"/>
        <w:numPr>
          <w:ilvl w:val="0"/>
          <w:numId w:val="8"/>
        </w:numPr>
        <w:tabs>
          <w:tab w:val="left" w:pos="993"/>
        </w:tabs>
        <w:spacing w:beforeAutospacing="0" w:afterAutospacing="0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 Республики Крым (далее – Отдел по развитию форм участия населения в</w:t>
      </w:r>
      <w:r>
        <w:rPr>
          <w:b w:val="0"/>
          <w:color w:val="000000" w:themeColor="text1"/>
          <w:sz w:val="24"/>
          <w:szCs w:val="24"/>
        </w:rPr>
        <w:t xml:space="preserve"> местном самоуправлении), в</w:t>
      </w:r>
      <w:r>
        <w:rPr>
          <w:b w:val="0"/>
          <w:color w:val="000000" w:themeColor="text1"/>
          <w:spacing w:val="8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части</w:t>
      </w:r>
      <w:r>
        <w:rPr>
          <w:b w:val="0"/>
          <w:color w:val="000000" w:themeColor="text1"/>
          <w:spacing w:val="8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работы</w:t>
      </w:r>
      <w:r>
        <w:rPr>
          <w:b w:val="0"/>
          <w:color w:val="000000" w:themeColor="text1"/>
          <w:spacing w:val="8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с</w:t>
      </w:r>
      <w:r>
        <w:rPr>
          <w:b w:val="0"/>
          <w:color w:val="000000" w:themeColor="text1"/>
          <w:spacing w:val="8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инициаторами</w:t>
      </w:r>
      <w:r>
        <w:rPr>
          <w:b w:val="0"/>
          <w:color w:val="000000" w:themeColor="text1"/>
          <w:spacing w:val="8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проекта и вносимыми ими инициативными проектами, организации работы по рассмотрению инициативных проектов, а также организационно-технического обеспечения деятельности комиссии;</w:t>
      </w:r>
    </w:p>
    <w:p w:rsidR="00E76A2D" w:rsidRDefault="00A80AAF">
      <w:pPr>
        <w:pStyle w:val="ae"/>
        <w:numPr>
          <w:ilvl w:val="2"/>
          <w:numId w:val="7"/>
        </w:numPr>
        <w:tabs>
          <w:tab w:val="left" w:pos="993"/>
          <w:tab w:val="left" w:pos="9356"/>
        </w:tabs>
        <w:ind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главные администраторы</w:t>
      </w:r>
      <w:r>
        <w:rPr>
          <w:color w:val="000000" w:themeColor="text1"/>
          <w:sz w:val="24"/>
          <w:szCs w:val="24"/>
        </w:rPr>
        <w:t xml:space="preserve"> бюджетных средств городского округа согласно распределению полномочий, ответственные за реализацию инициативных проектов;</w:t>
      </w:r>
    </w:p>
    <w:p w:rsidR="00E76A2D" w:rsidRDefault="00A80AAF">
      <w:pPr>
        <w:pStyle w:val="ae"/>
        <w:numPr>
          <w:ilvl w:val="2"/>
          <w:numId w:val="7"/>
        </w:numPr>
        <w:tabs>
          <w:tab w:val="left" w:pos="993"/>
          <w:tab w:val="left" w:pos="9356"/>
        </w:tabs>
        <w:ind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департамент финансов администрации города Евпатории Республики Крым (далее – Департамент финансов), в части полномочий финансового ор</w:t>
      </w:r>
      <w:r>
        <w:rPr>
          <w:color w:val="000000" w:themeColor="text1"/>
          <w:sz w:val="24"/>
          <w:szCs w:val="24"/>
        </w:rPr>
        <w:t>гана муниципального образования при реализации инициативных проектов.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Финансирование реализации инициативных проектов осуществляется за счет средств бюджета городского округа, а также инициативных платежей.</w:t>
      </w:r>
    </w:p>
    <w:p w:rsidR="00E76A2D" w:rsidRDefault="00A80AAF">
      <w:pPr>
        <w:pStyle w:val="s1"/>
        <w:numPr>
          <w:ilvl w:val="1"/>
          <w:numId w:val="5"/>
        </w:numPr>
        <w:shd w:val="clear" w:color="auto" w:fill="FFFFFF"/>
        <w:tabs>
          <w:tab w:val="left" w:pos="993"/>
          <w:tab w:val="left" w:pos="1134"/>
        </w:tabs>
        <w:spacing w:beforeAutospacing="0" w:afterAutospacing="0"/>
        <w:ind w:firstLine="707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Расходы бюджета городского округа в целях реализации инициативных проектов осуществляются за счет утвержденных </w:t>
      </w:r>
      <w:r>
        <w:rPr>
          <w:color w:val="000000" w:themeColor="text1"/>
        </w:rPr>
        <w:t>бюджетных ассигнований или зарезервированных средств (за исключением средств резервного фонда администрации города Евпатории Республики Крым), не</w:t>
      </w:r>
      <w:r>
        <w:rPr>
          <w:color w:val="000000" w:themeColor="text1"/>
        </w:rPr>
        <w:t xml:space="preserve">обходимых для реализации инициативных проектов, в том числе с учетом инициативных платежей, утвержденных решением Евпаторийского городского совета о бюджете городского округа, с указанием их объема и направлений использования. 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Объем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бюджетных ассигнований</w:t>
      </w:r>
      <w:r>
        <w:rPr>
          <w:color w:val="000000" w:themeColor="text1"/>
          <w:sz w:val="24"/>
          <w:szCs w:val="24"/>
        </w:rPr>
        <w:t xml:space="preserve"> на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поддержку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одного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 бюджета городского округа не должен превышать 800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000,00 (восемьсот тысяч) рублей.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Объем бюджетных ассигнований на поддержку одного инициативного проекта, вносимого учащимися 9-11 классов образовательных учрежд</w:t>
      </w:r>
      <w:r>
        <w:rPr>
          <w:color w:val="000000" w:themeColor="text1"/>
          <w:sz w:val="24"/>
          <w:szCs w:val="24"/>
        </w:rPr>
        <w:t xml:space="preserve">ений системы общего </w:t>
      </w:r>
      <w:r>
        <w:rPr>
          <w:color w:val="000000" w:themeColor="text1"/>
          <w:sz w:val="24"/>
          <w:szCs w:val="24"/>
        </w:rPr>
        <w:lastRenderedPageBreak/>
        <w:t>образования и учащимися учреждений системы дополнительного образования городского округа из бюджета городского округа не должен превышать 500 000,00 (пятьсот тысяч) рублей.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Порядок реализации инициативных проектов, вносимых учащимися 9-</w:t>
      </w:r>
      <w:r>
        <w:rPr>
          <w:color w:val="000000" w:themeColor="text1"/>
          <w:sz w:val="24"/>
          <w:szCs w:val="24"/>
        </w:rPr>
        <w:t>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 Крым установлен приложением 4 к настоящему Положению.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2641"/>
          <w:tab w:val="left" w:pos="9356"/>
        </w:tabs>
        <w:spacing w:before="240" w:after="240"/>
        <w:ind w:left="2641" w:right="4" w:hanging="359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Выдвижение</w:t>
      </w:r>
      <w:r>
        <w:rPr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инициативных</w:t>
      </w:r>
      <w:r>
        <w:rPr>
          <w:b/>
          <w:color w:val="000000" w:themeColor="text1"/>
          <w:spacing w:val="-7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проектов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2.1. Инициативные проекты могут реализовываться в интересах жителей городского округа в целом, а также в интересах жителей следующих территорий: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1)  многоквартирный дом;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2) группа многоквартирных домов и (или) жилых домов (в том числе</w:t>
      </w:r>
      <w:r>
        <w:rPr>
          <w:color w:val="000000"/>
          <w:sz w:val="24"/>
          <w:szCs w:val="24"/>
        </w:rPr>
        <w:t xml:space="preserve"> улица, квартал, дворовые территории домов или иной элемент планировочной структуры);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3)  район;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4)  поселок;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5)  территории общего пользования или их части;</w:t>
      </w:r>
    </w:p>
    <w:p w:rsidR="00E76A2D" w:rsidRDefault="00A80AAF">
      <w:pPr>
        <w:pStyle w:val="aa"/>
        <w:tabs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6) территории, на которых осуществляется территориальное общественное самоуправление, или их части</w:t>
      </w:r>
      <w:r>
        <w:rPr>
          <w:color w:val="000000"/>
          <w:sz w:val="24"/>
          <w:szCs w:val="24"/>
        </w:rPr>
        <w:t>.</w:t>
      </w:r>
    </w:p>
    <w:p w:rsidR="008E798A" w:rsidRDefault="00A80AAF" w:rsidP="008E798A">
      <w:pPr>
        <w:pStyle w:val="ae"/>
        <w:tabs>
          <w:tab w:val="left" w:pos="1276"/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2.2. Выдвижение инициативных проектов осуществляется инициаторами проекта.</w:t>
      </w:r>
    </w:p>
    <w:p w:rsidR="00E76A2D" w:rsidRDefault="00A80AAF" w:rsidP="008E798A">
      <w:pPr>
        <w:pStyle w:val="ae"/>
        <w:tabs>
          <w:tab w:val="left" w:pos="1276"/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2.3. Инициаторы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проекта,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желающие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представить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свои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инициативные проекты, образуют инициативные группы, выбирают представителей инициативных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групп,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уполномоченных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имени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созданных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 групп подписывать заявки, договоры, соглашения, иные документы и представлять интересы инициативных групп в органах местного самоуправления, иных органах, организациях, в целях реализации инициативных проектов</w:t>
      </w:r>
      <w:r>
        <w:rPr>
          <w:color w:val="000000" w:themeColor="text1"/>
          <w:sz w:val="24"/>
          <w:szCs w:val="24"/>
        </w:rPr>
        <w:t xml:space="preserve"> (далее – уполномоченное лицо).</w:t>
      </w:r>
    </w:p>
    <w:p w:rsidR="00E76A2D" w:rsidRDefault="00A80AAF">
      <w:pPr>
        <w:pStyle w:val="ae"/>
        <w:tabs>
          <w:tab w:val="left" w:pos="1276"/>
          <w:tab w:val="left" w:pos="9356"/>
        </w:tabs>
        <w:ind w:right="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2.4. Инициативный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должен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содержать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следующие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сведения: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проблемы, решение которой имеет приоритетное значение для жителей городского округа или его части;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9356"/>
        </w:tabs>
        <w:spacing w:line="321" w:lineRule="exact"/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обоснование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предложений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решению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указанн</w:t>
      </w:r>
      <w:r>
        <w:rPr>
          <w:color w:val="000000" w:themeColor="text1"/>
          <w:sz w:val="24"/>
          <w:szCs w:val="24"/>
        </w:rPr>
        <w:t>ой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проблемы;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120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ожидаемого результата (ожидаемых результатов) реализации инициативного проекта;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1082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планируемые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сроки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пределах </w:t>
      </w:r>
      <w:r>
        <w:rPr>
          <w:color w:val="000000" w:themeColor="text1"/>
          <w:sz w:val="24"/>
          <w:szCs w:val="24"/>
        </w:rPr>
        <w:t>календарного года;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138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проекта, но не менее 3 % от необходимой суммы на реализацию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вносимого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(софинансирование</w:t>
      </w:r>
      <w:r>
        <w:rPr>
          <w:color w:val="000000" w:themeColor="text1"/>
          <w:sz w:val="24"/>
          <w:szCs w:val="24"/>
        </w:rPr>
        <w:t>),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предоставлением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списка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заинтересованных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размера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финансового участия, подтвержденного соответствующими гарантийными письмами, договорами или протоколами собраний инициативной группы;</w:t>
      </w:r>
    </w:p>
    <w:p w:rsidR="00E76A2D" w:rsidRDefault="00A80AAF">
      <w:pPr>
        <w:pStyle w:val="aa"/>
        <w:numPr>
          <w:ilvl w:val="0"/>
          <w:numId w:val="9"/>
        </w:numPr>
        <w:tabs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инициаторы проекта могут участвовать в реализации инициативн</w:t>
      </w:r>
      <w:r>
        <w:rPr>
          <w:color w:val="000000" w:themeColor="text1"/>
          <w:sz w:val="24"/>
          <w:szCs w:val="24"/>
        </w:rPr>
        <w:t>ого проекта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имущественного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(или)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трудового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участия,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включающего использование строительных материалов, оборудования, механизмов, архитектурных форм, инструмента, уборку мусора, осуществление работ (услуг) собственными силами (трудовыми </w:t>
      </w:r>
      <w:r>
        <w:rPr>
          <w:color w:val="000000" w:themeColor="text1"/>
          <w:sz w:val="24"/>
          <w:szCs w:val="24"/>
        </w:rPr>
        <w:t>ресурсами);</w:t>
      </w:r>
    </w:p>
    <w:p w:rsidR="00E76A2D" w:rsidRDefault="00A80AAF">
      <w:pPr>
        <w:pStyle w:val="ae"/>
        <w:numPr>
          <w:ilvl w:val="0"/>
          <w:numId w:val="9"/>
        </w:numPr>
        <w:tabs>
          <w:tab w:val="left" w:pos="993"/>
          <w:tab w:val="left" w:pos="1050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указание на объем средств бюджета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платежей, но не более 97 % от необходимой суммы на</w:t>
      </w:r>
      <w:r>
        <w:rPr>
          <w:color w:val="000000" w:themeColor="text1"/>
          <w:sz w:val="24"/>
          <w:szCs w:val="24"/>
        </w:rPr>
        <w:t xml:space="preserve"> реализацию вносимого инициативного проекта;</w:t>
      </w:r>
    </w:p>
    <w:p w:rsidR="00E76A2D" w:rsidRDefault="00A80AAF" w:rsidP="008E798A">
      <w:pPr>
        <w:pStyle w:val="ae"/>
        <w:numPr>
          <w:ilvl w:val="0"/>
          <w:numId w:val="9"/>
        </w:numPr>
        <w:tabs>
          <w:tab w:val="left" w:pos="993"/>
          <w:tab w:val="left" w:pos="1117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указание на территорию городского округа или его часть, в границах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которой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будет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реализовываться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инициативный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проект,</w:t>
      </w:r>
      <w:r>
        <w:rPr>
          <w:color w:val="000000" w:themeColor="text1"/>
          <w:spacing w:val="5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указанием адреса (адресов) части территории городского округа и (или) иного описания местоп</w:t>
      </w:r>
      <w:r>
        <w:rPr>
          <w:color w:val="000000" w:themeColor="text1"/>
          <w:sz w:val="24"/>
          <w:szCs w:val="24"/>
        </w:rPr>
        <w:t>оложения части территории городского округа, позволяющего идентифицировать границы соответствующей части территории городского округа;</w:t>
      </w:r>
    </w:p>
    <w:p w:rsidR="00E76A2D" w:rsidRDefault="00A80AAF" w:rsidP="008E798A">
      <w:pPr>
        <w:pStyle w:val="ae"/>
        <w:numPr>
          <w:ilvl w:val="0"/>
          <w:numId w:val="9"/>
        </w:numPr>
        <w:tabs>
          <w:tab w:val="left" w:pos="993"/>
          <w:tab w:val="left" w:pos="113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иные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сведения:</w:t>
      </w:r>
    </w:p>
    <w:p w:rsidR="00E76A2D" w:rsidRDefault="00A80AAF" w:rsidP="008E798A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уполномоченное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лицо.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случае,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если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инициатором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является инициативная группа граждан, в представле</w:t>
      </w:r>
      <w:r>
        <w:rPr>
          <w:color w:val="000000" w:themeColor="text1"/>
          <w:sz w:val="24"/>
          <w:szCs w:val="24"/>
        </w:rPr>
        <w:t>нном проекте указывается уполномоченное лицо, определенное протоколом собрания инициативной группы. В случае, если инициатором проекта являются органы территориального общественного самоуправления, уполномоченным лицом определяется председатель органа терр</w:t>
      </w:r>
      <w:r>
        <w:rPr>
          <w:color w:val="000000" w:themeColor="text1"/>
          <w:sz w:val="24"/>
          <w:szCs w:val="24"/>
        </w:rPr>
        <w:t>иториального общественного самоуправления. В случае, если инициаторами проекта являются некоммерческие организации, осуществляющие деятельность на территории городского округа, уполномоченным лицом определяется руководитель некоммерческой организации;</w:t>
      </w:r>
    </w:p>
    <w:p w:rsidR="00E76A2D" w:rsidRDefault="00A80AAF" w:rsidP="008E798A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пред</w:t>
      </w:r>
      <w:r>
        <w:rPr>
          <w:sz w:val="24"/>
          <w:szCs w:val="24"/>
        </w:rPr>
        <w:t>ложения по последующему содержанию создаваемого</w:t>
      </w:r>
      <w:r>
        <w:rPr>
          <w:color w:val="000000" w:themeColor="text1"/>
          <w:sz w:val="24"/>
          <w:szCs w:val="24"/>
        </w:rPr>
        <w:t xml:space="preserve">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</w:t>
      </w:r>
    </w:p>
    <w:p w:rsidR="00E76A2D" w:rsidRDefault="00A80AAF" w:rsidP="008E798A">
      <w:pPr>
        <w:pStyle w:val="ae"/>
        <w:tabs>
          <w:tab w:val="left" w:pos="85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2.5. Инициаторы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проекта:</w:t>
      </w:r>
    </w:p>
    <w:p w:rsidR="00E76A2D" w:rsidRDefault="00A80AAF" w:rsidP="008E798A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9356"/>
        </w:tabs>
        <w:spacing w:line="322" w:lineRule="exact"/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готовят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проект;</w:t>
      </w:r>
    </w:p>
    <w:p w:rsidR="00E76A2D" w:rsidRDefault="00A80AAF" w:rsidP="008E798A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10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организуют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обсуждение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выявление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мнения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граждан по вопросу о поддержке инициативного проекта;</w:t>
      </w:r>
    </w:p>
    <w:p w:rsidR="00E76A2D" w:rsidRDefault="00A80AAF" w:rsidP="008E798A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9356"/>
        </w:tabs>
        <w:spacing w:line="321" w:lineRule="exact"/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вносят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Администрацию;</w:t>
      </w:r>
    </w:p>
    <w:p w:rsidR="00E76A2D" w:rsidRDefault="00A80AAF" w:rsidP="008E798A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участвуют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контроле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реализацией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проекта;</w:t>
      </w:r>
    </w:p>
    <w:p w:rsidR="00E76A2D" w:rsidRDefault="00A80AAF" w:rsidP="008E798A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1049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реализуют </w:t>
      </w:r>
      <w:r>
        <w:rPr>
          <w:color w:val="000000" w:themeColor="text1"/>
          <w:sz w:val="24"/>
          <w:szCs w:val="24"/>
        </w:rPr>
        <w:t>иные права и исполняют обязанности, установленные настоящим Положением.</w:t>
      </w:r>
    </w:p>
    <w:p w:rsidR="008E798A" w:rsidRDefault="00A80AAF" w:rsidP="008E798A">
      <w:pPr>
        <w:tabs>
          <w:tab w:val="left" w:pos="0"/>
          <w:tab w:val="left" w:pos="1134"/>
        </w:tabs>
        <w:ind w:right="4" w:firstLine="709"/>
        <w:jc w:val="both"/>
        <w:rPr>
          <w:color w:val="000000" w:themeColor="text1"/>
          <w:sz w:val="24"/>
          <w:szCs w:val="24"/>
        </w:rPr>
      </w:pPr>
      <w:r w:rsidRPr="008E798A">
        <w:rPr>
          <w:color w:val="000000" w:themeColor="text1"/>
          <w:sz w:val="24"/>
          <w:szCs w:val="24"/>
        </w:rPr>
        <w:t xml:space="preserve">2.6. Решения по вопросам, указанным в пункте </w:t>
      </w:r>
      <w:r w:rsidRPr="008E798A">
        <w:rPr>
          <w:color w:val="000000"/>
          <w:sz w:val="24"/>
          <w:szCs w:val="24"/>
        </w:rPr>
        <w:t>2.5</w:t>
      </w:r>
      <w:r w:rsidRPr="008E798A">
        <w:rPr>
          <w:color w:val="C9211E"/>
          <w:sz w:val="24"/>
          <w:szCs w:val="24"/>
        </w:rPr>
        <w:t xml:space="preserve"> </w:t>
      </w:r>
      <w:r w:rsidRPr="008E798A">
        <w:rPr>
          <w:color w:val="000000" w:themeColor="text1"/>
          <w:sz w:val="24"/>
          <w:szCs w:val="24"/>
        </w:rPr>
        <w:t>настоящего Положения, принимаются инициаторами проекта.</w:t>
      </w:r>
    </w:p>
    <w:p w:rsidR="008E798A" w:rsidRDefault="00A80AAF" w:rsidP="008E798A">
      <w:pPr>
        <w:tabs>
          <w:tab w:val="left" w:pos="0"/>
          <w:tab w:val="left" w:pos="1134"/>
        </w:tabs>
        <w:ind w:right="4" w:firstLine="709"/>
        <w:jc w:val="both"/>
        <w:rPr>
          <w:color w:val="000000" w:themeColor="text1"/>
          <w:sz w:val="24"/>
          <w:szCs w:val="24"/>
        </w:rPr>
      </w:pPr>
      <w:r w:rsidRPr="008E798A">
        <w:rPr>
          <w:color w:val="000000" w:themeColor="text1"/>
          <w:sz w:val="24"/>
          <w:szCs w:val="24"/>
        </w:rPr>
        <w:t xml:space="preserve">Создание инициативной группы и принятие ею решений по вопросам, указанным </w:t>
      </w:r>
      <w:r w:rsidRPr="008E798A">
        <w:rPr>
          <w:color w:val="000000" w:themeColor="text1"/>
          <w:sz w:val="24"/>
          <w:szCs w:val="24"/>
        </w:rPr>
        <w:t xml:space="preserve">в пункте </w:t>
      </w:r>
      <w:r w:rsidRPr="008E798A">
        <w:rPr>
          <w:color w:val="000000"/>
          <w:sz w:val="24"/>
          <w:szCs w:val="24"/>
        </w:rPr>
        <w:t>2.5</w:t>
      </w:r>
      <w:r w:rsidRPr="008E798A">
        <w:rPr>
          <w:color w:val="000000" w:themeColor="text1"/>
          <w:sz w:val="24"/>
          <w:szCs w:val="24"/>
        </w:rPr>
        <w:t xml:space="preserve"> настоящего Положения, оформляется </w:t>
      </w:r>
      <w:r w:rsidRPr="008E798A">
        <w:rPr>
          <w:color w:val="000000" w:themeColor="text1"/>
          <w:spacing w:val="-2"/>
          <w:sz w:val="24"/>
          <w:szCs w:val="24"/>
        </w:rPr>
        <w:t>протоколом.</w:t>
      </w:r>
    </w:p>
    <w:p w:rsidR="008E798A" w:rsidRDefault="008E798A" w:rsidP="008E798A">
      <w:pPr>
        <w:tabs>
          <w:tab w:val="left" w:pos="0"/>
          <w:tab w:val="left" w:pos="1134"/>
        </w:tabs>
        <w:ind w:right="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2.7. </w:t>
      </w:r>
      <w:r w:rsidR="00A80AAF" w:rsidRPr="008E798A">
        <w:rPr>
          <w:color w:val="000000" w:themeColor="text1"/>
          <w:sz w:val="24"/>
          <w:szCs w:val="24"/>
        </w:rPr>
        <w:t>К конкурсному отбору допускаются инициативные проекты, отнесенные</w:t>
      </w:r>
      <w:r w:rsidR="00A80AAF" w:rsidRPr="008E798A">
        <w:rPr>
          <w:color w:val="000000" w:themeColor="text1"/>
          <w:spacing w:val="-18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законодательством</w:t>
      </w:r>
      <w:r w:rsidR="00A80AAF" w:rsidRPr="008E798A">
        <w:rPr>
          <w:color w:val="000000" w:themeColor="text1"/>
          <w:spacing w:val="-17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Российской</w:t>
      </w:r>
      <w:r w:rsidR="00A80AAF" w:rsidRPr="008E798A">
        <w:rPr>
          <w:color w:val="000000" w:themeColor="text1"/>
          <w:spacing w:val="-18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Федерации</w:t>
      </w:r>
      <w:r w:rsidR="00A80AAF" w:rsidRPr="008E798A">
        <w:rPr>
          <w:color w:val="000000" w:themeColor="text1"/>
          <w:spacing w:val="-17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к</w:t>
      </w:r>
      <w:r w:rsidR="00A80AAF" w:rsidRPr="008E798A">
        <w:rPr>
          <w:color w:val="000000" w:themeColor="text1"/>
          <w:spacing w:val="-18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вопросам</w:t>
      </w:r>
      <w:r w:rsidR="00A80AAF" w:rsidRPr="008E798A">
        <w:rPr>
          <w:color w:val="000000" w:themeColor="text1"/>
          <w:spacing w:val="-17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 xml:space="preserve">местного значения в областях образования, культуры и искусства, </w:t>
      </w:r>
      <w:r w:rsidR="00A80AAF" w:rsidRPr="008E798A">
        <w:rPr>
          <w:color w:val="000000" w:themeColor="text1"/>
          <w:sz w:val="24"/>
          <w:szCs w:val="24"/>
        </w:rPr>
        <w:t>молодежной политики, пропаганды здорового образа жизни, физической культуры и массового спорта (объекты,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ме</w:t>
      </w:r>
      <w:r w:rsidR="00A80AAF" w:rsidRPr="008E798A">
        <w:rPr>
          <w:color w:val="000000" w:themeColor="text1"/>
          <w:sz w:val="24"/>
          <w:szCs w:val="24"/>
        </w:rPr>
        <w:t>ста захоронения), дорожной деятельности и благоустройства (объекты коммунальной инфраструктуры</w:t>
      </w:r>
      <w:r w:rsidR="00A80AAF" w:rsidRPr="008E798A">
        <w:rPr>
          <w:color w:val="000000" w:themeColor="text1"/>
          <w:spacing w:val="-10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и</w:t>
      </w:r>
      <w:r w:rsidR="00A80AAF" w:rsidRPr="008E798A">
        <w:rPr>
          <w:color w:val="000000" w:themeColor="text1"/>
          <w:spacing w:val="-10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внешнего</w:t>
      </w:r>
      <w:r w:rsidR="00A80AAF" w:rsidRPr="008E798A">
        <w:rPr>
          <w:color w:val="000000" w:themeColor="text1"/>
          <w:spacing w:val="-9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благоустройства,</w:t>
      </w:r>
      <w:r w:rsidR="00A80AAF" w:rsidRPr="008E798A">
        <w:rPr>
          <w:color w:val="000000" w:themeColor="text1"/>
          <w:spacing w:val="-11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в</w:t>
      </w:r>
      <w:r w:rsidR="00A80AAF" w:rsidRPr="008E798A">
        <w:rPr>
          <w:color w:val="000000" w:themeColor="text1"/>
          <w:spacing w:val="-11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том</w:t>
      </w:r>
      <w:r w:rsidR="00A80AAF" w:rsidRPr="008E798A">
        <w:rPr>
          <w:color w:val="000000" w:themeColor="text1"/>
          <w:spacing w:val="-10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числе</w:t>
      </w:r>
      <w:r w:rsidR="00A80AAF" w:rsidRPr="008E798A">
        <w:rPr>
          <w:color w:val="000000" w:themeColor="text1"/>
          <w:spacing w:val="-11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установка</w:t>
      </w:r>
      <w:r w:rsidR="00A80AAF" w:rsidRPr="008E798A">
        <w:rPr>
          <w:color w:val="000000" w:themeColor="text1"/>
          <w:spacing w:val="-10"/>
          <w:sz w:val="24"/>
          <w:szCs w:val="24"/>
        </w:rPr>
        <w:t xml:space="preserve"> </w:t>
      </w:r>
      <w:r w:rsidR="00A80AAF" w:rsidRPr="008E798A">
        <w:rPr>
          <w:color w:val="000000" w:themeColor="text1"/>
          <w:sz w:val="24"/>
          <w:szCs w:val="24"/>
        </w:rPr>
        <w:t>малых архитектурных форм, озеленение, устройство тротуаров).</w:t>
      </w:r>
    </w:p>
    <w:p w:rsidR="008E798A" w:rsidRDefault="00A80AAF" w:rsidP="008E798A">
      <w:pPr>
        <w:tabs>
          <w:tab w:val="left" w:pos="0"/>
          <w:tab w:val="left" w:pos="1134"/>
        </w:tabs>
        <w:ind w:right="4" w:firstLine="709"/>
        <w:jc w:val="both"/>
        <w:rPr>
          <w:color w:val="000000" w:themeColor="text1"/>
          <w:sz w:val="24"/>
          <w:szCs w:val="24"/>
        </w:rPr>
      </w:pPr>
      <w:r w:rsidRPr="008E798A">
        <w:rPr>
          <w:color w:val="000000" w:themeColor="text1"/>
          <w:sz w:val="24"/>
          <w:szCs w:val="24"/>
        </w:rPr>
        <w:t>2.8. Результат реализации инициативного проект</w:t>
      </w:r>
      <w:r w:rsidRPr="008E798A">
        <w:rPr>
          <w:color w:val="000000" w:themeColor="text1"/>
          <w:sz w:val="24"/>
          <w:szCs w:val="24"/>
        </w:rPr>
        <w:t>а должен быть доступен неопределенному кругу лиц на безвозмездной основе.</w:t>
      </w:r>
    </w:p>
    <w:p w:rsidR="00E76A2D" w:rsidRDefault="00A80AAF" w:rsidP="008E798A">
      <w:pPr>
        <w:tabs>
          <w:tab w:val="left" w:pos="0"/>
          <w:tab w:val="left" w:pos="1134"/>
        </w:tabs>
        <w:ind w:right="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2.9. Не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допускается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направление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средств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5"/>
          <w:sz w:val="24"/>
          <w:szCs w:val="24"/>
        </w:rPr>
        <w:t>на: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бъекты частной собственности;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объекты коммерческой деятельности;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ремонт и строительство объектов культового и религиозного </w:t>
      </w:r>
      <w:r>
        <w:rPr>
          <w:color w:val="000000" w:themeColor="text1"/>
          <w:sz w:val="24"/>
          <w:szCs w:val="24"/>
        </w:rPr>
        <w:t>назначения;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ремонт или строительство административных зданий, сооружений, являющихся частной собственностью;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содержание органов государственной власти и местного самоуправления;</w:t>
      </w:r>
    </w:p>
    <w:p w:rsidR="00E76A2D" w:rsidRDefault="00A80AAF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содержание и финансирование текущей деятельности государственных и </w:t>
      </w:r>
      <w:r>
        <w:rPr>
          <w:color w:val="000000" w:themeColor="text1"/>
          <w:sz w:val="24"/>
          <w:szCs w:val="24"/>
        </w:rPr>
        <w:t>муниципальных учреждений и предприятий.</w:t>
      </w:r>
    </w:p>
    <w:p w:rsidR="008E798A" w:rsidRDefault="008E798A" w:rsidP="008E798A">
      <w:pPr>
        <w:pStyle w:val="ae"/>
        <w:tabs>
          <w:tab w:val="left" w:pos="993"/>
        </w:tabs>
        <w:ind w:left="709" w:firstLine="0"/>
        <w:rPr>
          <w:color w:val="000000" w:themeColor="text1"/>
          <w:sz w:val="24"/>
          <w:szCs w:val="24"/>
        </w:rPr>
      </w:pPr>
    </w:p>
    <w:p w:rsidR="00E76A2D" w:rsidRDefault="00A80AAF">
      <w:pPr>
        <w:pStyle w:val="ae"/>
        <w:numPr>
          <w:ilvl w:val="0"/>
          <w:numId w:val="5"/>
        </w:numPr>
        <w:tabs>
          <w:tab w:val="left" w:pos="0"/>
          <w:tab w:val="left" w:pos="284"/>
        </w:tabs>
        <w:spacing w:before="240"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Обсуждение</w:t>
      </w:r>
      <w:r>
        <w:rPr>
          <w:b/>
          <w:color w:val="000000" w:themeColor="text1"/>
          <w:spacing w:val="-5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инициативных</w:t>
      </w:r>
      <w:r>
        <w:rPr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проектов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Инициативный проект до внесения в Администрацию подлежит обсуждению, определению его соответствия интересам жителей города или его части, целесообразности его реализации для принятия </w:t>
      </w:r>
      <w:r>
        <w:rPr>
          <w:color w:val="000000"/>
          <w:sz w:val="24"/>
          <w:szCs w:val="24"/>
        </w:rPr>
        <w:t>решения о его поддержке.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Инициатор проекта организует выявление мнения граждан по вопросу о поддержке инициативного проекта, и вправе принять решение об использовании нескольких форм выявления мнения:  </w:t>
      </w:r>
    </w:p>
    <w:p w:rsidR="00E76A2D" w:rsidRDefault="00A80AAF">
      <w:pPr>
        <w:pStyle w:val="ae"/>
        <w:tabs>
          <w:tab w:val="left" w:pos="1134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 xml:space="preserve">- путем сбора подписей граждан, </w:t>
      </w:r>
    </w:p>
    <w:p w:rsidR="00E76A2D" w:rsidRDefault="00A80AAF">
      <w:pPr>
        <w:pStyle w:val="ae"/>
        <w:tabs>
          <w:tab w:val="left" w:pos="1134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>- на собрании (конфе</w:t>
      </w:r>
      <w:r>
        <w:rPr>
          <w:color w:val="000000"/>
          <w:sz w:val="24"/>
          <w:szCs w:val="24"/>
        </w:rPr>
        <w:t xml:space="preserve">ренции), </w:t>
      </w:r>
    </w:p>
    <w:p w:rsidR="00E76A2D" w:rsidRDefault="00A80AAF">
      <w:pPr>
        <w:pStyle w:val="ae"/>
        <w:tabs>
          <w:tab w:val="left" w:pos="1134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>- путем проведения опроса.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 xml:space="preserve">3.3. Инициаторы проекта при внесении инициативного проекта в </w:t>
      </w:r>
      <w:r w:rsidR="008E798A">
        <w:rPr>
          <w:color w:val="000000"/>
          <w:sz w:val="24"/>
          <w:szCs w:val="24"/>
        </w:rPr>
        <w:t>Администрацию прикладывают</w:t>
      </w:r>
      <w:r>
        <w:rPr>
          <w:color w:val="000000"/>
          <w:sz w:val="24"/>
          <w:szCs w:val="24"/>
        </w:rPr>
        <w:t xml:space="preserve"> к нему соответственно протокол собрания(конференции) граждан, результаты опроса граждан и (или) подписные листы, подтвержда</w:t>
      </w:r>
      <w:r>
        <w:rPr>
          <w:color w:val="000000"/>
          <w:sz w:val="24"/>
          <w:szCs w:val="24"/>
        </w:rPr>
        <w:t>ющие поддержку инициативного проекта жителями городского округа или его части.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0"/>
          <w:tab w:val="left" w:pos="284"/>
        </w:tabs>
        <w:spacing w:before="240" w:after="240"/>
        <w:ind w:left="0" w:right="4" w:firstLine="0"/>
        <w:jc w:val="center"/>
        <w:rPr>
          <w:color w:val="000000"/>
        </w:rPr>
      </w:pPr>
      <w:r>
        <w:rPr>
          <w:b/>
          <w:color w:val="000000"/>
          <w:spacing w:val="-2"/>
          <w:sz w:val="24"/>
          <w:szCs w:val="24"/>
        </w:rPr>
        <w:t>Сбор подписей в поддержку инициативных проектов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Инициативный проект до его внесения в Администрацию инициаторами проекта должен быть поддержан подписями не менее чем 10 граждан.</w:t>
      </w:r>
    </w:p>
    <w:p w:rsidR="00E76A2D" w:rsidRDefault="00A80AAF">
      <w:pPr>
        <w:pStyle w:val="aa"/>
        <w:tabs>
          <w:tab w:val="left" w:pos="1134"/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Сбор подписей граждан по вопросу о поддержке инициативного проекта осуществляется инициатором проекта или представителем инициатора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(далее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лицо,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осуществляющее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сбор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подписей)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форме подписного листа согласно приложению 2 к настоящему Положению.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281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Инициаторы проекта при внесении инициативного проекта в Администрацию предоставляют также подписные листы с согласием на обработку персональных данных граждан, подписавших подписной лист, согласно приложению 1 к настоящему Положению.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310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подписном листе </w:t>
      </w:r>
      <w:r>
        <w:rPr>
          <w:color w:val="000000" w:themeColor="text1"/>
          <w:sz w:val="24"/>
          <w:szCs w:val="24"/>
        </w:rPr>
        <w:t>гражданином собственноручно ставится подпись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дата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внесения.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Сведения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гражданине,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ставящем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подписном листе свою подпись, могут вноситься в подписной лист по просьбе гражданина лицом, осуществляющим сбор подписей. Указанные сведения вносятся только </w:t>
      </w:r>
      <w:r>
        <w:rPr>
          <w:color w:val="000000" w:themeColor="text1"/>
          <w:sz w:val="24"/>
          <w:szCs w:val="24"/>
        </w:rPr>
        <w:t>рукописным способом, при этом использование карандашей не допускается.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5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Гражданин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вправе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ставить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подпись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поддержку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одного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же инициативного проекта только один раз.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284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Каждый подписной лист с подписями граждан должен быть заверен лицом, осуществляющим </w:t>
      </w:r>
      <w:r>
        <w:rPr>
          <w:color w:val="000000" w:themeColor="text1"/>
          <w:sz w:val="24"/>
          <w:szCs w:val="24"/>
        </w:rPr>
        <w:t>сбор подписей. При заверении подписного листа лицо, осуществляющее сбор подписей, собственноручно указывает свои фамилию, имя и отчество, дату рождения, адрес регистрации, а также ставит свою подпись и дату подписания.</w:t>
      </w:r>
    </w:p>
    <w:p w:rsidR="00E76A2D" w:rsidRDefault="00A80AAF">
      <w:pPr>
        <w:pStyle w:val="aa"/>
        <w:tabs>
          <w:tab w:val="left" w:pos="1134"/>
          <w:tab w:val="left" w:pos="9356"/>
        </w:tabs>
        <w:ind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Ответственность за достоверность внес</w:t>
      </w:r>
      <w:r>
        <w:rPr>
          <w:color w:val="000000" w:themeColor="text1"/>
          <w:sz w:val="24"/>
          <w:szCs w:val="24"/>
        </w:rPr>
        <w:t>енной информации в подписной лист несет инициативная группа.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сборе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подписей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допускается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заполнение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подписного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листа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 лицевой и оборотной стороне. При этом оборотная сторона является продолжением лицевой стороны с единой нумерацией подписей, а </w:t>
      </w:r>
      <w:r>
        <w:rPr>
          <w:color w:val="000000" w:themeColor="text1"/>
          <w:sz w:val="24"/>
          <w:szCs w:val="24"/>
        </w:rPr>
        <w:t>заверительная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сведения о лице,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осуществлявшем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сбор </w:t>
      </w:r>
      <w:r>
        <w:rPr>
          <w:color w:val="000000" w:themeColor="text1"/>
          <w:spacing w:val="-2"/>
          <w:sz w:val="24"/>
          <w:szCs w:val="24"/>
        </w:rPr>
        <w:t xml:space="preserve">подписей, </w:t>
      </w:r>
      <w:r>
        <w:rPr>
          <w:color w:val="000000" w:themeColor="text1"/>
          <w:sz w:val="24"/>
          <w:szCs w:val="24"/>
        </w:rPr>
        <w:t>ставятся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оборотной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стороне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подписного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листа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непосредственно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после последней подписи.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before="240" w:after="240"/>
        <w:ind w:left="0" w:right="4" w:firstLine="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Собрание (конференция) граждан по вопросам выдвижения инициативных проектов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Собрание (конференция</w:t>
      </w:r>
      <w:r>
        <w:rPr>
          <w:color w:val="000000"/>
          <w:sz w:val="24"/>
          <w:szCs w:val="24"/>
        </w:rPr>
        <w:t>)  граждан (далее -собрание (конференция) назначается и проводится по решению инициатора проекта в очной или заочной форме.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Собрание (конференция) проводится на части территории городского округа, в </w:t>
      </w:r>
      <w:r>
        <w:rPr>
          <w:color w:val="000000"/>
          <w:sz w:val="24"/>
          <w:szCs w:val="24"/>
        </w:rPr>
        <w:lastRenderedPageBreak/>
        <w:t>интересах жителей которой планируется реализация инициати</w:t>
      </w:r>
      <w:r>
        <w:rPr>
          <w:color w:val="000000"/>
          <w:sz w:val="24"/>
          <w:szCs w:val="24"/>
        </w:rPr>
        <w:t>вного проекта. Если реализация инициативного проекта планируется в интересах жителей городского округа в целом, может быть проведено несколько собраний (конференций) на разных частях территории городского округа.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В собрании (конференции) вправе принимать </w:t>
      </w:r>
      <w:r>
        <w:rPr>
          <w:color w:val="000000"/>
          <w:sz w:val="24"/>
          <w:szCs w:val="24"/>
        </w:rPr>
        <w:t>участие граждане, достигшие шестнадцатилетнего возраста.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Инициатор проекта может направить в Администрацию письменное уведомление о проведении собрания (конференции) не позднее 10 дней до дня его (ее) проведения.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На одном собрании(конференции)возможно расс</w:t>
      </w:r>
      <w:r>
        <w:rPr>
          <w:color w:val="000000"/>
          <w:sz w:val="24"/>
          <w:szCs w:val="24"/>
        </w:rPr>
        <w:t>мотрение нескольких инициативных проектов.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Решение о поддержке инициативного проекта принимается на собрании (конференции) простым большинством голосов граждан , принявших участие в собрании (конференции).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before="240" w:after="240"/>
        <w:ind w:left="0" w:right="4" w:firstLine="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Проведение опроса граждан для выявления их мнения </w:t>
      </w:r>
      <w:r>
        <w:rPr>
          <w:b/>
          <w:color w:val="000000"/>
          <w:sz w:val="24"/>
          <w:szCs w:val="24"/>
        </w:rPr>
        <w:t>о поддержке данного инициативного проекта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Опрос </w:t>
      </w:r>
      <w:r>
        <w:rPr>
          <w:color w:val="000000"/>
          <w:sz w:val="24"/>
          <w:szCs w:val="24"/>
        </w:rPr>
        <w:t xml:space="preserve">граждан для выявления их мнения о поддержке данного инициативного проекта (далее-опрос) проводится по инициативе жителей муниципального образования или его части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случае если инициативный проект предлагае</w:t>
      </w:r>
      <w:r>
        <w:rPr>
          <w:color w:val="000000"/>
          <w:sz w:val="24"/>
          <w:szCs w:val="24"/>
        </w:rPr>
        <w:t>тся реализовать в интересах населения городского округа в целом.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Для назначения опроса инициатор проекта направляет в Администрацию заявление, в котором указываются:</w:t>
      </w:r>
    </w:p>
    <w:p w:rsidR="00E76A2D" w:rsidRDefault="00A80AAF" w:rsidP="008E798A">
      <w:pPr>
        <w:pStyle w:val="ae"/>
        <w:tabs>
          <w:tab w:val="left" w:pos="1134"/>
          <w:tab w:val="left" w:pos="1193"/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1) инициативный проект, в отношении которого предлагается провести опрос;</w:t>
      </w:r>
    </w:p>
    <w:p w:rsidR="00E76A2D" w:rsidRDefault="00A80AAF" w:rsidP="008E798A">
      <w:pPr>
        <w:pStyle w:val="ae"/>
        <w:tabs>
          <w:tab w:val="left" w:pos="1134"/>
          <w:tab w:val="left" w:pos="1193"/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2)</w:t>
      </w:r>
      <w:r w:rsidR="008E79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 об </w:t>
      </w:r>
      <w:r>
        <w:rPr>
          <w:color w:val="000000"/>
          <w:sz w:val="24"/>
          <w:szCs w:val="24"/>
        </w:rPr>
        <w:t>инициаторе проекта (фамилии, имена, отчества членов инициативной группы, сведения об их месте жительства или пребывания, наименование иного инициатора проекта и место его нахождения);</w:t>
      </w:r>
    </w:p>
    <w:p w:rsidR="00E76A2D" w:rsidRDefault="00A80AAF" w:rsidP="008E798A">
      <w:pPr>
        <w:pStyle w:val="ae"/>
        <w:tabs>
          <w:tab w:val="left" w:pos="1134"/>
          <w:tab w:val="left" w:pos="1193"/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3)</w:t>
      </w:r>
      <w:r w:rsidR="008E79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предложения инициатора проекта:</w:t>
      </w:r>
    </w:p>
    <w:p w:rsidR="00E76A2D" w:rsidRDefault="00A80AAF">
      <w:pPr>
        <w:pStyle w:val="ae"/>
        <w:tabs>
          <w:tab w:val="left" w:pos="1134"/>
          <w:tab w:val="left" w:pos="1193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>-о формулировке вопроса (вопросов), пр</w:t>
      </w:r>
      <w:r>
        <w:rPr>
          <w:color w:val="000000"/>
          <w:sz w:val="24"/>
          <w:szCs w:val="24"/>
        </w:rPr>
        <w:t>едлагаемого (предлагаемых) при проведении опроса;</w:t>
      </w:r>
    </w:p>
    <w:p w:rsidR="00E76A2D" w:rsidRDefault="00A80AAF">
      <w:pPr>
        <w:pStyle w:val="ae"/>
        <w:tabs>
          <w:tab w:val="left" w:pos="1134"/>
          <w:tab w:val="left" w:pos="1193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>-о дате и сроках проведения опроса;</w:t>
      </w:r>
    </w:p>
    <w:p w:rsidR="00E76A2D" w:rsidRDefault="00A80AAF">
      <w:pPr>
        <w:pStyle w:val="ae"/>
        <w:tabs>
          <w:tab w:val="left" w:pos="1134"/>
          <w:tab w:val="left" w:pos="1193"/>
          <w:tab w:val="left" w:pos="9356"/>
        </w:tabs>
        <w:ind w:right="4" w:firstLine="0"/>
        <w:rPr>
          <w:color w:val="000000"/>
        </w:rPr>
      </w:pPr>
      <w:r>
        <w:rPr>
          <w:color w:val="000000"/>
          <w:sz w:val="24"/>
          <w:szCs w:val="24"/>
        </w:rPr>
        <w:t>-о минимальной численности жителей муниципального образования, участвующих в опросе.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Если инициатором проекта является инициативная группа, заявление подписывается всеми </w:t>
      </w:r>
      <w:r>
        <w:rPr>
          <w:color w:val="000000"/>
          <w:sz w:val="24"/>
          <w:szCs w:val="24"/>
        </w:rPr>
        <w:t>членами инициативной группы. Если инициатором проекта являются иные лица, то заявление подписывается уполномоченным лицом.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Основанием отказа в назначении опроса является нарушение установленного настоящим разделом порядка выдвижения инициативы о проведении</w:t>
      </w:r>
      <w:r>
        <w:rPr>
          <w:color w:val="000000"/>
          <w:sz w:val="24"/>
          <w:szCs w:val="24"/>
        </w:rPr>
        <w:t xml:space="preserve"> опроса, если допущенные нарушения не позволяют с достоверностью определить результаты волеизъявления жителей городского округа, участвовавших в выдвижении инициативы.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34"/>
          <w:tab w:val="left" w:pos="11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Порядок назначения и проведения опроса граждан определяется Уставом города и </w:t>
      </w:r>
      <w:r w:rsidR="008E798A">
        <w:rPr>
          <w:color w:val="000000"/>
          <w:sz w:val="24"/>
          <w:szCs w:val="24"/>
        </w:rPr>
        <w:t>нормативными правовыми актами Евпаторийского городского совета,</w:t>
      </w:r>
      <w:r>
        <w:rPr>
          <w:color w:val="000000"/>
          <w:sz w:val="24"/>
          <w:szCs w:val="24"/>
        </w:rPr>
        <w:t xml:space="preserve"> и настоящим положением.</w:t>
      </w:r>
    </w:p>
    <w:p w:rsidR="00E76A2D" w:rsidRPr="008E798A" w:rsidRDefault="00A80AAF" w:rsidP="008E798A">
      <w:pPr>
        <w:tabs>
          <w:tab w:val="left" w:pos="1134"/>
          <w:tab w:val="left" w:pos="1193"/>
          <w:tab w:val="left" w:pos="9356"/>
        </w:tabs>
        <w:ind w:right="4" w:firstLine="709"/>
        <w:jc w:val="both"/>
        <w:rPr>
          <w:color w:val="F10D0C"/>
        </w:rPr>
      </w:pPr>
      <w:r w:rsidRPr="008E798A">
        <w:rPr>
          <w:color w:val="000000"/>
          <w:sz w:val="24"/>
          <w:szCs w:val="24"/>
        </w:rPr>
        <w:t>6.6. В опросе вправе участвовать жители городского округа или его части, в которых предлагается реализовать инициативный проект, достигшие шестнадцатилетнего</w:t>
      </w:r>
      <w:r w:rsidRPr="008E798A">
        <w:rPr>
          <w:color w:val="F10D0C"/>
          <w:sz w:val="24"/>
          <w:szCs w:val="24"/>
        </w:rPr>
        <w:t xml:space="preserve"> </w:t>
      </w:r>
      <w:r w:rsidRPr="008E798A">
        <w:rPr>
          <w:color w:val="000000"/>
          <w:sz w:val="24"/>
          <w:szCs w:val="24"/>
        </w:rPr>
        <w:t>возраста.</w:t>
      </w:r>
    </w:p>
    <w:p w:rsidR="00E76A2D" w:rsidRDefault="00A80AAF" w:rsidP="008E798A">
      <w:pPr>
        <w:pStyle w:val="ae"/>
        <w:tabs>
          <w:tab w:val="left" w:pos="1134"/>
          <w:tab w:val="left" w:pos="1193"/>
          <w:tab w:val="left" w:pos="9356"/>
        </w:tabs>
        <w:ind w:right="4"/>
        <w:rPr>
          <w:color w:val="000000"/>
        </w:rPr>
      </w:pPr>
      <w:r>
        <w:rPr>
          <w:color w:val="000000"/>
          <w:sz w:val="24"/>
          <w:szCs w:val="24"/>
        </w:rPr>
        <w:t>6.7. Результаты опроса Администрация доводит до сведения инициатора проекта не позднее 3 рабочих дней после их подведения.</w:t>
      </w:r>
    </w:p>
    <w:p w:rsidR="00E76A2D" w:rsidRDefault="00A80AAF">
      <w:pPr>
        <w:pStyle w:val="ae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before="240"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Внесение</w:t>
      </w:r>
      <w:r>
        <w:rPr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</w:t>
      </w:r>
      <w:r>
        <w:rPr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рассмотрение</w:t>
      </w:r>
      <w:r>
        <w:rPr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инициативных</w:t>
      </w:r>
      <w:r>
        <w:rPr>
          <w:b/>
          <w:color w:val="000000" w:themeColor="text1"/>
          <w:spacing w:val="-6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проектов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17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 по развитию форм участия населения в местном самоуправлении обеспечивает</w:t>
      </w:r>
      <w:r>
        <w:rPr>
          <w:color w:val="000000" w:themeColor="text1"/>
          <w:sz w:val="24"/>
          <w:szCs w:val="24"/>
        </w:rPr>
        <w:t xml:space="preserve"> информирование населения о начале приема инициативных проектов для участия в конкурсном отборе посредством информационного сообщения, размещенного на </w:t>
      </w:r>
      <w:r>
        <w:rPr>
          <w:color w:val="000000" w:themeColor="text1"/>
          <w:sz w:val="24"/>
          <w:szCs w:val="24"/>
        </w:rPr>
        <w:lastRenderedPageBreak/>
        <w:t>официальном сайте муниципального образования городской округ Евпатория Республики Крым (далее – официальн</w:t>
      </w:r>
      <w:r>
        <w:rPr>
          <w:color w:val="000000" w:themeColor="text1"/>
          <w:sz w:val="24"/>
          <w:szCs w:val="24"/>
        </w:rPr>
        <w:t>ый сайт) в срок не позднее чем за 5 рабочих дней до начала приема инициативных проектов.</w:t>
      </w:r>
    </w:p>
    <w:p w:rsidR="00E76A2D" w:rsidRDefault="00A80AAF">
      <w:pPr>
        <w:pStyle w:val="aa"/>
        <w:tabs>
          <w:tab w:val="left" w:pos="9356"/>
        </w:tabs>
        <w:ind w:left="710" w:right="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сообщение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должно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содержать:</w:t>
      </w:r>
    </w:p>
    <w:p w:rsidR="00E76A2D" w:rsidRDefault="00A80AAF">
      <w:pPr>
        <w:pStyle w:val="ae"/>
        <w:numPr>
          <w:ilvl w:val="0"/>
          <w:numId w:val="12"/>
        </w:numPr>
        <w:tabs>
          <w:tab w:val="left" w:pos="993"/>
          <w:tab w:val="left" w:pos="3243"/>
          <w:tab w:val="left" w:pos="4203"/>
          <w:tab w:val="left" w:pos="5984"/>
          <w:tab w:val="left" w:pos="7416"/>
          <w:tab w:val="left" w:pos="841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наименование, место нахождения, почтовый адрес, адрес </w:t>
      </w:r>
      <w:r>
        <w:rPr>
          <w:color w:val="000000" w:themeColor="text1"/>
          <w:sz w:val="24"/>
          <w:szCs w:val="24"/>
        </w:rPr>
        <w:t>электронной почты Администрации, контактный телефон;</w:t>
      </w:r>
    </w:p>
    <w:p w:rsidR="00E76A2D" w:rsidRDefault="00A80AAF">
      <w:pPr>
        <w:pStyle w:val="ae"/>
        <w:numPr>
          <w:ilvl w:val="0"/>
          <w:numId w:val="12"/>
        </w:numPr>
        <w:tabs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дату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окончания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приема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проектов;</w:t>
      </w:r>
    </w:p>
    <w:p w:rsidR="00E76A2D" w:rsidRDefault="00A80AAF">
      <w:pPr>
        <w:pStyle w:val="ae"/>
        <w:numPr>
          <w:ilvl w:val="0"/>
          <w:numId w:val="12"/>
        </w:numPr>
        <w:tabs>
          <w:tab w:val="left" w:pos="993"/>
          <w:tab w:val="left" w:pos="1068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сведения,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которые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необходимо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предоставить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инициативному проекту, согласно пункту </w:t>
      </w:r>
      <w:r>
        <w:rPr>
          <w:color w:val="000000"/>
          <w:sz w:val="24"/>
          <w:szCs w:val="24"/>
        </w:rPr>
        <w:t xml:space="preserve">2.4 </w:t>
      </w:r>
      <w:r>
        <w:rPr>
          <w:color w:val="000000" w:themeColor="text1"/>
          <w:sz w:val="24"/>
          <w:szCs w:val="24"/>
        </w:rPr>
        <w:t>настоящего Положения.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993"/>
          <w:tab w:val="left" w:pos="1276"/>
          <w:tab w:val="left" w:pos="2110"/>
          <w:tab w:val="left" w:pos="3456"/>
          <w:tab w:val="left" w:pos="5520"/>
          <w:tab w:val="left" w:pos="6702"/>
          <w:tab w:val="left" w:pos="707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 xml:space="preserve">При </w:t>
      </w:r>
      <w:r>
        <w:rPr>
          <w:color w:val="000000" w:themeColor="text1"/>
          <w:spacing w:val="-2"/>
          <w:sz w:val="24"/>
          <w:szCs w:val="24"/>
        </w:rPr>
        <w:t xml:space="preserve">внесении инициативного проекта </w:t>
      </w:r>
      <w:r>
        <w:rPr>
          <w:color w:val="000000" w:themeColor="text1"/>
          <w:spacing w:val="-10"/>
          <w:sz w:val="24"/>
          <w:szCs w:val="24"/>
        </w:rPr>
        <w:t xml:space="preserve">в </w:t>
      </w:r>
      <w:r>
        <w:rPr>
          <w:color w:val="000000" w:themeColor="text1"/>
          <w:spacing w:val="-2"/>
          <w:sz w:val="24"/>
          <w:szCs w:val="24"/>
        </w:rPr>
        <w:t>Администрацию представляются: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инициативный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бумажном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носителе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электронном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виде с учетом требований пункта </w:t>
      </w:r>
      <w:r>
        <w:rPr>
          <w:color w:val="000000"/>
          <w:sz w:val="24"/>
          <w:szCs w:val="24"/>
        </w:rPr>
        <w:t xml:space="preserve">2.4 </w:t>
      </w:r>
      <w:r>
        <w:rPr>
          <w:color w:val="000000" w:themeColor="text1"/>
          <w:sz w:val="24"/>
          <w:szCs w:val="24"/>
        </w:rPr>
        <w:t>настоящего Положения;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подписные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листы;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согласие на обработку персональных данных граждан, подписавших подписной лист, и членов инициативной группы, согласно приложению 1 к настоящему Положению;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  <w:tab w:val="left" w:pos="1379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>
        <w:rPr>
          <w:color w:val="000000" w:themeColor="text1"/>
          <w:sz w:val="24"/>
          <w:szCs w:val="24"/>
        </w:rPr>
        <w:t>окументы, подтверждающие предварительный расчет необходимых расходов на реализацию инициативного проекта;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  <w:tab w:val="left" w:pos="1088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копия документа, удостоверяющего личность уполномоченного лица,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возраст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факт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проживания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территории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городского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округа (для каждого члена </w:t>
      </w:r>
      <w:r>
        <w:rPr>
          <w:color w:val="000000" w:themeColor="text1"/>
          <w:sz w:val="24"/>
          <w:szCs w:val="24"/>
        </w:rPr>
        <w:t>инициативной группы);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  <w:tab w:val="left" w:pos="1162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копии учредительных документов инициатора проекта (для юридических лиц, органов территориального общественного самоуправления, товариществ собственников жилья, некоммерческих организаций), документ, удостоверяющий полномочия уполномоч</w:t>
      </w:r>
      <w:r>
        <w:rPr>
          <w:color w:val="000000" w:themeColor="text1"/>
          <w:sz w:val="24"/>
          <w:szCs w:val="24"/>
        </w:rPr>
        <w:t xml:space="preserve">енного </w:t>
      </w:r>
      <w:r>
        <w:rPr>
          <w:color w:val="000000" w:themeColor="text1"/>
          <w:spacing w:val="-2"/>
          <w:sz w:val="24"/>
          <w:szCs w:val="24"/>
        </w:rPr>
        <w:t>лица;</w:t>
      </w:r>
    </w:p>
    <w:p w:rsidR="00E76A2D" w:rsidRDefault="00A80AAF">
      <w:pPr>
        <w:pStyle w:val="ae"/>
        <w:numPr>
          <w:ilvl w:val="0"/>
          <w:numId w:val="13"/>
        </w:numPr>
        <w:tabs>
          <w:tab w:val="left" w:pos="851"/>
          <w:tab w:val="left" w:pos="993"/>
          <w:tab w:val="left" w:pos="111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копии регистрационных документов инициатора проекта (для индивидуальных предпринимателей).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left="0"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Внесение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рассмотрение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Администрацию осуществляется уполномоченным лицом лично по предъявлении паспорта или иного документа, у</w:t>
      </w:r>
      <w:r>
        <w:rPr>
          <w:color w:val="000000" w:themeColor="text1"/>
          <w:sz w:val="24"/>
          <w:szCs w:val="24"/>
        </w:rPr>
        <w:t>достоверяющего его личность, путем направления инициативного проекта с приложением документов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материалов,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входящих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состав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соответствии с пунктами 3.3, 8.2 настоящего Положения, подтверждающих поддержку инициативного проекта жителями </w:t>
      </w:r>
      <w:r>
        <w:rPr>
          <w:color w:val="000000" w:themeColor="text1"/>
          <w:sz w:val="24"/>
          <w:szCs w:val="24"/>
        </w:rPr>
        <w:t>городского округа или его части.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left="0"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Датой внесения инициативного проекта является день регистрации Администрацией документов, указанных в пункте </w:t>
      </w:r>
      <w:r>
        <w:rPr>
          <w:color w:val="000000"/>
          <w:sz w:val="24"/>
          <w:szCs w:val="24"/>
        </w:rPr>
        <w:t xml:space="preserve">7.2 </w:t>
      </w:r>
      <w:r>
        <w:rPr>
          <w:color w:val="000000" w:themeColor="text1"/>
          <w:sz w:val="24"/>
          <w:szCs w:val="24"/>
        </w:rPr>
        <w:t>настоящего Положения.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left="0"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Инициативный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рассматривается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Администрацией в течение 30 дней со дня его регистра</w:t>
      </w:r>
      <w:r>
        <w:rPr>
          <w:color w:val="000000" w:themeColor="text1"/>
          <w:sz w:val="24"/>
          <w:szCs w:val="24"/>
        </w:rPr>
        <w:t>ции.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276"/>
          <w:tab w:val="left" w:pos="9356"/>
        </w:tabs>
        <w:ind w:left="0" w:right="4" w:firstLine="70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Вошедший в Администрацию инициативный проект направляется в </w:t>
      </w:r>
      <w:r>
        <w:rPr>
          <w:color w:val="000000" w:themeColor="text1"/>
          <w:sz w:val="24"/>
          <w:szCs w:val="24"/>
        </w:rPr>
        <w:t>Отдел по развитию форм участия населения в местном самоуправлении</w:t>
      </w:r>
      <w:r>
        <w:rPr>
          <w:sz w:val="24"/>
          <w:szCs w:val="24"/>
        </w:rPr>
        <w:t>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После проверки соблюдения процедуры внесения инициативного проекта инициаторами проекта Отдел по развитию форм участия насел</w:t>
      </w:r>
      <w:r>
        <w:rPr>
          <w:color w:val="000000" w:themeColor="text1"/>
          <w:sz w:val="24"/>
          <w:szCs w:val="24"/>
        </w:rPr>
        <w:t>ения в местном самоуправлении в течение</w:t>
      </w:r>
      <w:r w:rsidRPr="008E798A">
        <w:rPr>
          <w:color w:val="000000" w:themeColor="text1"/>
          <w:sz w:val="24"/>
          <w:szCs w:val="24"/>
        </w:rPr>
        <w:t xml:space="preserve"> </w:t>
      </w:r>
      <w:r w:rsidRPr="008E798A">
        <w:rPr>
          <w:color w:val="000000"/>
          <w:sz w:val="24"/>
          <w:szCs w:val="24"/>
        </w:rPr>
        <w:t>3</w:t>
      </w:r>
      <w:r w:rsidRPr="008E798A">
        <w:rPr>
          <w:color w:val="F10D0C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рабочих дней со дня регистрации инициативного проекта обеспечивает размещение на официальном сайте следующей информации:</w:t>
      </w:r>
    </w:p>
    <w:p w:rsidR="00E76A2D" w:rsidRDefault="00A80AAF">
      <w:pPr>
        <w:pStyle w:val="ae"/>
        <w:numPr>
          <w:ilvl w:val="0"/>
          <w:numId w:val="14"/>
        </w:numPr>
        <w:tabs>
          <w:tab w:val="left" w:pos="0"/>
          <w:tab w:val="left" w:pos="993"/>
          <w:tab w:val="left" w:pos="127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 инициаторах проекта (с указанием наименования – для юридических лиц, индивидуальных предпр</w:t>
      </w:r>
      <w:r>
        <w:rPr>
          <w:color w:val="000000" w:themeColor="text1"/>
          <w:sz w:val="24"/>
          <w:szCs w:val="24"/>
        </w:rPr>
        <w:t xml:space="preserve">инимателей, некоммерческих </w:t>
      </w:r>
      <w:r>
        <w:rPr>
          <w:color w:val="000000" w:themeColor="text1"/>
          <w:spacing w:val="-2"/>
          <w:sz w:val="24"/>
          <w:szCs w:val="24"/>
        </w:rPr>
        <w:t>организаций);</w:t>
      </w:r>
    </w:p>
    <w:p w:rsidR="00E76A2D" w:rsidRDefault="00A80AAF">
      <w:pPr>
        <w:pStyle w:val="ae"/>
        <w:numPr>
          <w:ilvl w:val="0"/>
          <w:numId w:val="14"/>
        </w:numPr>
        <w:tabs>
          <w:tab w:val="left" w:pos="0"/>
          <w:tab w:val="left" w:pos="993"/>
          <w:tab w:val="left" w:pos="1064"/>
          <w:tab w:val="left" w:pos="127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 инициативных группах граждан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E76A2D" w:rsidRDefault="00A80AAF">
      <w:pPr>
        <w:pStyle w:val="ae"/>
        <w:numPr>
          <w:ilvl w:val="0"/>
          <w:numId w:val="14"/>
        </w:numPr>
        <w:tabs>
          <w:tab w:val="left" w:pos="0"/>
          <w:tab w:val="left" w:pos="993"/>
          <w:tab w:val="left" w:pos="1276"/>
          <w:tab w:val="left" w:pos="9356"/>
        </w:tabs>
        <w:spacing w:line="322" w:lineRule="exact"/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сведения,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указанные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пункте</w:t>
      </w:r>
      <w:r>
        <w:rPr>
          <w:color w:val="000000" w:themeColor="text1"/>
          <w:spacing w:val="-6"/>
          <w:sz w:val="24"/>
          <w:szCs w:val="24"/>
        </w:rPr>
        <w:t xml:space="preserve"> 3.3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настоящего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Положения;</w:t>
      </w:r>
    </w:p>
    <w:p w:rsidR="00E76A2D" w:rsidRDefault="00A80AAF">
      <w:pPr>
        <w:pStyle w:val="ae"/>
        <w:numPr>
          <w:ilvl w:val="0"/>
          <w:numId w:val="14"/>
        </w:numPr>
        <w:tabs>
          <w:tab w:val="left" w:pos="0"/>
          <w:tab w:val="left" w:pos="993"/>
          <w:tab w:val="left" w:pos="1194"/>
          <w:tab w:val="left" w:pos="127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возможности направления жителями городского округа, достигшими шестнадцатилетнего возраста, в адрес Администрации замечаний и предложений по </w:t>
      </w:r>
      <w:r>
        <w:rPr>
          <w:color w:val="000000" w:themeColor="text1"/>
          <w:sz w:val="24"/>
          <w:szCs w:val="24"/>
        </w:rPr>
        <w:lastRenderedPageBreak/>
        <w:t>инициативному проекту (в письменной или электронной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форме)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сроки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представления,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которые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составляю</w:t>
      </w:r>
      <w:r>
        <w:rPr>
          <w:color w:val="000000" w:themeColor="text1"/>
          <w:sz w:val="24"/>
          <w:szCs w:val="24"/>
        </w:rPr>
        <w:t>т не менее 5 рабочих дней со дня размещения на официальном сайте информации, указанной в настоящем пункте.</w:t>
      </w:r>
    </w:p>
    <w:p w:rsidR="00E76A2D" w:rsidRDefault="00A80AAF">
      <w:pPr>
        <w:pStyle w:val="ae"/>
        <w:numPr>
          <w:ilvl w:val="1"/>
          <w:numId w:val="5"/>
        </w:numPr>
        <w:tabs>
          <w:tab w:val="left" w:pos="1185"/>
          <w:tab w:val="left" w:pos="9356"/>
        </w:tabs>
        <w:ind w:left="0"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направлении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замечаний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предложений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жителями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городского округа, достигшими шестнадцатилетнего возраста, указываются фамилия, имя, отчество, конта</w:t>
      </w:r>
      <w:r>
        <w:rPr>
          <w:color w:val="000000" w:themeColor="text1"/>
          <w:sz w:val="24"/>
          <w:szCs w:val="24"/>
        </w:rPr>
        <w:t>ктные данные (телефон, адрес электронной почты) автора замечаний (предложений), а также прилагается копия (скан-копия) документа, удостоверяющего его личность, возраст и адрес регистрации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территории городского округа.</w:t>
      </w:r>
    </w:p>
    <w:p w:rsidR="00E76A2D" w:rsidRDefault="00A80AAF">
      <w:pPr>
        <w:pStyle w:val="aa"/>
        <w:tabs>
          <w:tab w:val="left" w:pos="9356"/>
        </w:tabs>
        <w:ind w:left="0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Замечания и предложения должны быть</w:t>
      </w:r>
      <w:r>
        <w:rPr>
          <w:color w:val="000000" w:themeColor="text1"/>
          <w:sz w:val="24"/>
          <w:szCs w:val="24"/>
        </w:rPr>
        <w:t xml:space="preserve"> обоснованы и содержать конкретные предложения по доработке инициативного проекта.</w:t>
      </w:r>
    </w:p>
    <w:p w:rsidR="008E798A" w:rsidRDefault="00A80AAF" w:rsidP="008E798A">
      <w:pPr>
        <w:pStyle w:val="aa"/>
        <w:numPr>
          <w:ilvl w:val="1"/>
          <w:numId w:val="5"/>
        </w:numPr>
        <w:tabs>
          <w:tab w:val="left" w:pos="1276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>Отдел по развитию форм участия населения в местном самоуправлении обобщает замечания и предложения, поступившие в срок, указанный в подпункте 7.7 пункта 7 настоящего Положен</w:t>
      </w:r>
      <w:r>
        <w:rPr>
          <w:color w:val="000000"/>
          <w:sz w:val="24"/>
          <w:szCs w:val="24"/>
        </w:rPr>
        <w:t>ия,</w:t>
      </w:r>
      <w:r>
        <w:rPr>
          <w:color w:val="00000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соответствующие</w:t>
      </w:r>
      <w:r>
        <w:rPr>
          <w:color w:val="00000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требованиям</w:t>
      </w:r>
      <w:r>
        <w:rPr>
          <w:color w:val="00000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пункта</w:t>
      </w:r>
      <w:r>
        <w:rPr>
          <w:color w:val="000000"/>
          <w:w w:val="15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.8</w:t>
      </w:r>
      <w:r>
        <w:rPr>
          <w:color w:val="00000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настоящего Положения. Предложения и замечания по инициативному проекту носят рекомендательный характер.</w:t>
      </w:r>
    </w:p>
    <w:p w:rsidR="008E798A" w:rsidRDefault="00A80AAF" w:rsidP="008E798A">
      <w:pPr>
        <w:pStyle w:val="aa"/>
        <w:numPr>
          <w:ilvl w:val="1"/>
          <w:numId w:val="5"/>
        </w:numPr>
        <w:tabs>
          <w:tab w:val="left" w:pos="1276"/>
          <w:tab w:val="left" w:pos="9356"/>
        </w:tabs>
        <w:ind w:right="4" w:firstLine="707"/>
        <w:rPr>
          <w:color w:val="000000"/>
        </w:rPr>
      </w:pPr>
      <w:r w:rsidRPr="008E798A">
        <w:rPr>
          <w:color w:val="000000"/>
          <w:sz w:val="24"/>
          <w:szCs w:val="24"/>
        </w:rPr>
        <w:t>Отдел по развитию форм участия населения в местном самоуправлении направляет инициативный проект, а т</w:t>
      </w:r>
      <w:r w:rsidRPr="008E798A">
        <w:rPr>
          <w:color w:val="000000"/>
          <w:sz w:val="24"/>
          <w:szCs w:val="24"/>
        </w:rPr>
        <w:t>акже замечания и предложения по инициативному проекту, поступившие в соответствии с пунктом 7.7 настоящего Положения, в адрес отраслевых (функциональных) органов администрации города Евпатории Республики Крым по направлению деятельности (далее – Отраслевые</w:t>
      </w:r>
      <w:r w:rsidRPr="008E798A">
        <w:rPr>
          <w:color w:val="000000"/>
          <w:sz w:val="24"/>
          <w:szCs w:val="24"/>
        </w:rPr>
        <w:t xml:space="preserve"> (функциональные) органы администрации) и в Департамент финансов.</w:t>
      </w:r>
    </w:p>
    <w:p w:rsidR="00E76A2D" w:rsidRPr="008E798A" w:rsidRDefault="00A80AAF" w:rsidP="008E798A">
      <w:pPr>
        <w:pStyle w:val="aa"/>
        <w:numPr>
          <w:ilvl w:val="1"/>
          <w:numId w:val="5"/>
        </w:numPr>
        <w:tabs>
          <w:tab w:val="left" w:pos="1276"/>
          <w:tab w:val="left" w:pos="9356"/>
        </w:tabs>
        <w:ind w:right="4" w:firstLine="707"/>
        <w:rPr>
          <w:color w:val="000000"/>
        </w:rPr>
      </w:pPr>
      <w:r w:rsidRPr="008E798A">
        <w:rPr>
          <w:sz w:val="24"/>
          <w:szCs w:val="24"/>
        </w:rPr>
        <w:t xml:space="preserve">Отраслевые (функциональные) органы администрации, Департамент финансов осуществляют подготовку и направление в адрес </w:t>
      </w:r>
      <w:r w:rsidRPr="008E798A">
        <w:rPr>
          <w:color w:val="000000" w:themeColor="text1"/>
          <w:sz w:val="24"/>
          <w:szCs w:val="24"/>
        </w:rPr>
        <w:t>Отдела по развитию форм участия населения в местном самоуправлении</w:t>
      </w:r>
      <w:r w:rsidRPr="008E798A">
        <w:rPr>
          <w:sz w:val="24"/>
          <w:szCs w:val="24"/>
        </w:rPr>
        <w:t xml:space="preserve"> заключений о правомерности, возможности, целесообразности реализации соответствующего инициативного проекта. </w:t>
      </w:r>
    </w:p>
    <w:p w:rsidR="008E798A" w:rsidRDefault="00A80AAF" w:rsidP="008E798A">
      <w:pPr>
        <w:pStyle w:val="ae"/>
        <w:tabs>
          <w:tab w:val="left" w:pos="1276"/>
          <w:tab w:val="left" w:pos="9356"/>
        </w:tabs>
        <w:ind w:left="0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рассмотрении инициативного проекта Отраслевые (функциональные) органы администрации проверяют целесообразность, техническую возможность </w:t>
      </w:r>
      <w:r>
        <w:rPr>
          <w:color w:val="000000" w:themeColor="text1"/>
          <w:sz w:val="24"/>
          <w:szCs w:val="24"/>
        </w:rPr>
        <w:t>реализации инициативного проекта, соответствие требованиям действующего законодательства. Департамент финансов проверяет соответствие предполагаемой стоимости реализации инициативного проекта установленным финансовым ограничениям, а также наличие средств б</w:t>
      </w:r>
      <w:r>
        <w:rPr>
          <w:color w:val="000000" w:themeColor="text1"/>
          <w:sz w:val="24"/>
          <w:szCs w:val="24"/>
        </w:rPr>
        <w:t>юджета городского округа в объеме, необходимом для реализации инициативного проекта, источником формирования которых не являются инициативные платежи, на дату формирования заключения.</w:t>
      </w:r>
    </w:p>
    <w:p w:rsidR="00E76A2D" w:rsidRDefault="00A80AAF" w:rsidP="008E798A">
      <w:pPr>
        <w:pStyle w:val="ae"/>
        <w:tabs>
          <w:tab w:val="left" w:pos="1276"/>
          <w:tab w:val="left" w:pos="9356"/>
        </w:tabs>
        <w:ind w:left="0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7.12. Подготовка и направление заключения осуществляется по каждому иниц</w:t>
      </w:r>
      <w:r>
        <w:rPr>
          <w:color w:val="000000" w:themeColor="text1"/>
          <w:sz w:val="24"/>
          <w:szCs w:val="24"/>
        </w:rPr>
        <w:t>иативному проекту в срок не позднее 7 рабочих дней со дня поступления проекта в отраслевой (функциональный) орган местной администрации, Департамент финансов.</w:t>
      </w:r>
    </w:p>
    <w:p w:rsidR="00E76A2D" w:rsidRDefault="00A80AAF">
      <w:pPr>
        <w:pStyle w:val="ae"/>
        <w:tabs>
          <w:tab w:val="left" w:pos="1426"/>
          <w:tab w:val="left" w:pos="9356"/>
        </w:tabs>
        <w:ind w:left="0" w:right="4" w:firstLine="709"/>
        <w:rPr>
          <w:color w:val="000000"/>
        </w:rPr>
      </w:pPr>
      <w:r>
        <w:rPr>
          <w:color w:val="000000"/>
          <w:sz w:val="24"/>
          <w:szCs w:val="24"/>
        </w:rPr>
        <w:t>7.1</w:t>
      </w:r>
      <w:r w:rsidRPr="008E798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Заключения Отраслевых (функциональных) органов, Департамента финансов, материалы, поступивш</w:t>
      </w:r>
      <w:r>
        <w:rPr>
          <w:color w:val="000000"/>
          <w:sz w:val="24"/>
          <w:szCs w:val="24"/>
        </w:rPr>
        <w:t xml:space="preserve">ие </w:t>
      </w:r>
      <w:r w:rsidR="008E798A">
        <w:rPr>
          <w:color w:val="000000"/>
          <w:sz w:val="24"/>
          <w:szCs w:val="24"/>
        </w:rPr>
        <w:t>по инициативному проекту,</w:t>
      </w:r>
      <w:r>
        <w:rPr>
          <w:color w:val="000000"/>
          <w:sz w:val="24"/>
          <w:szCs w:val="24"/>
        </w:rPr>
        <w:t xml:space="preserve"> рассматриваются на заседании Комиссии по отбору инициативных проектов (далее — Комиссия) после чего принимается решение, которое фиксируется в протоколе заседания.</w:t>
      </w:r>
    </w:p>
    <w:p w:rsidR="00E76A2D" w:rsidRDefault="00A80AAF">
      <w:pPr>
        <w:pStyle w:val="ae"/>
        <w:tabs>
          <w:tab w:val="left" w:pos="1426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>7.1</w:t>
      </w:r>
      <w:r w:rsidRPr="008E798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Комиссия</w:t>
      </w:r>
      <w:r>
        <w:rPr>
          <w:sz w:val="24"/>
          <w:szCs w:val="24"/>
        </w:rPr>
        <w:t xml:space="preserve"> принимает решение об отказе в поддержке инициатив</w:t>
      </w:r>
      <w:r>
        <w:rPr>
          <w:sz w:val="24"/>
          <w:szCs w:val="24"/>
        </w:rPr>
        <w:t>ного проекта в одном из следующих случаев: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71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25"/>
          <w:tab w:val="left" w:pos="1071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t>несоответствие инициативного проекта требованиям федеральных законов и иных нормативных правовых актов Российской Федерации, з</w:t>
      </w:r>
      <w:r>
        <w:rPr>
          <w:sz w:val="24"/>
          <w:szCs w:val="24"/>
        </w:rPr>
        <w:t>аконов и иных нормативных правовых актов Республики Крым, Уставу городского округа и муниципальным нормативным правовым актам;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71"/>
          <w:tab w:val="left" w:pos="1237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t>невозможность реализации инициативного проекта ввиду отсутствия у Администрации необходимых полномочий и прав;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71"/>
          <w:tab w:val="left" w:pos="1179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средств</w:t>
      </w:r>
      <w:r>
        <w:rPr>
          <w:sz w:val="24"/>
          <w:szCs w:val="24"/>
        </w:rPr>
        <w:t xml:space="preserve"> бюджета городского округа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04"/>
          <w:tab w:val="left" w:pos="1071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описанной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инициативном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проекте проблемы более эффективным способом;</w:t>
      </w:r>
    </w:p>
    <w:p w:rsidR="00E76A2D" w:rsidRDefault="00A80AAF">
      <w:pPr>
        <w:pStyle w:val="ae"/>
        <w:numPr>
          <w:ilvl w:val="0"/>
          <w:numId w:val="15"/>
        </w:numPr>
        <w:tabs>
          <w:tab w:val="left" w:pos="1071"/>
          <w:tab w:val="left" w:pos="1097"/>
          <w:tab w:val="left" w:pos="9356"/>
        </w:tabs>
        <w:ind w:right="4" w:firstLine="707"/>
        <w:rPr>
          <w:sz w:val="24"/>
          <w:szCs w:val="24"/>
        </w:rPr>
      </w:pPr>
      <w:r>
        <w:rPr>
          <w:sz w:val="24"/>
          <w:szCs w:val="24"/>
        </w:rPr>
        <w:t>призн</w:t>
      </w:r>
      <w:r>
        <w:rPr>
          <w:sz w:val="24"/>
          <w:szCs w:val="24"/>
        </w:rPr>
        <w:t xml:space="preserve">ание инициативного проекта не прошедшим конкурсный </w:t>
      </w:r>
      <w:r>
        <w:rPr>
          <w:spacing w:val="-2"/>
          <w:sz w:val="24"/>
          <w:szCs w:val="24"/>
        </w:rPr>
        <w:t>отбор.</w:t>
      </w:r>
    </w:p>
    <w:p w:rsidR="00E76A2D" w:rsidRDefault="00A80AAF" w:rsidP="008E798A">
      <w:pPr>
        <w:pStyle w:val="ae"/>
        <w:tabs>
          <w:tab w:val="left" w:pos="0"/>
          <w:tab w:val="left" w:pos="1276"/>
          <w:tab w:val="left" w:pos="1561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</w:t>
      </w:r>
      <w:r w:rsidRPr="008E798A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Комиссия</w:t>
      </w:r>
      <w:r>
        <w:rPr>
          <w:color w:val="C9211E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вправе, а в случае, предусмотренном подпунктом 5 пункта 7.1</w:t>
      </w:r>
      <w:r w:rsidRPr="008E798A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настоящего Положения, обязана предложить инициаторам проекта совместно доработать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инициативный проект,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 также </w:t>
      </w:r>
      <w:r>
        <w:rPr>
          <w:color w:val="000000" w:themeColor="text1"/>
          <w:sz w:val="24"/>
          <w:szCs w:val="24"/>
        </w:rPr>
        <w:t>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76A2D" w:rsidRDefault="00A80AAF" w:rsidP="008E798A">
      <w:pPr>
        <w:pStyle w:val="ae"/>
        <w:tabs>
          <w:tab w:val="left" w:pos="0"/>
          <w:tab w:val="left" w:pos="1276"/>
          <w:tab w:val="left" w:pos="154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</w:t>
      </w:r>
      <w:r w:rsidRPr="008E798A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. В случае, если в Администрацию внесено несколько инициативных проек</w:t>
      </w:r>
      <w:r>
        <w:rPr>
          <w:color w:val="000000" w:themeColor="text1"/>
          <w:sz w:val="24"/>
          <w:szCs w:val="24"/>
        </w:rPr>
        <w:t>тов, в том числе с описанием аналогичных по содержанию приоритетных проблем, Отдел по развитию форм участия населения в местном самоуправлении организует проведение конкурсного отбора, обеспечивает размещение на официальном сайте извещения о проведении кон</w:t>
      </w:r>
      <w:r>
        <w:rPr>
          <w:color w:val="000000" w:themeColor="text1"/>
          <w:sz w:val="24"/>
          <w:szCs w:val="24"/>
        </w:rPr>
        <w:t>курсного отбора и информирует об этом инициаторов проектов.</w:t>
      </w:r>
    </w:p>
    <w:p w:rsidR="00E76A2D" w:rsidRDefault="008E798A" w:rsidP="008E798A">
      <w:pPr>
        <w:pStyle w:val="ae"/>
        <w:tabs>
          <w:tab w:val="left" w:pos="0"/>
          <w:tab w:val="left" w:pos="1276"/>
          <w:tab w:val="left" w:pos="154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7.17. </w:t>
      </w:r>
      <w:r w:rsidR="00A80AAF">
        <w:rPr>
          <w:color w:val="000000" w:themeColor="text1"/>
          <w:sz w:val="24"/>
          <w:szCs w:val="24"/>
        </w:rPr>
        <w:t xml:space="preserve">Извещение о проведении конкурсного отбора должно содержать следующую информацию: </w:t>
      </w:r>
    </w:p>
    <w:p w:rsidR="00E76A2D" w:rsidRDefault="00A80AAF">
      <w:pPr>
        <w:pStyle w:val="ae"/>
        <w:tabs>
          <w:tab w:val="left" w:pos="0"/>
          <w:tab w:val="left" w:pos="1276"/>
          <w:tab w:val="left" w:pos="154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sym w:font="Symbol" w:char="F02D"/>
      </w:r>
      <w:r>
        <w:rPr>
          <w:color w:val="000000" w:themeColor="text1"/>
          <w:sz w:val="24"/>
          <w:szCs w:val="24"/>
        </w:rPr>
        <w:t xml:space="preserve"> адрес, дату и время проведения заседания комиссия по проведению конкурсного отбора инициативных проектов; </w:t>
      </w:r>
    </w:p>
    <w:p w:rsidR="00E76A2D" w:rsidRDefault="00A80AAF">
      <w:pPr>
        <w:pStyle w:val="ae"/>
        <w:tabs>
          <w:tab w:val="left" w:pos="0"/>
          <w:tab w:val="left" w:pos="1276"/>
          <w:tab w:val="left" w:pos="154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sym w:font="Symbol" w:char="F02D"/>
      </w:r>
      <w:r>
        <w:rPr>
          <w:color w:val="000000" w:themeColor="text1"/>
          <w:sz w:val="24"/>
          <w:szCs w:val="24"/>
        </w:rPr>
        <w:t xml:space="preserve"> пер</w:t>
      </w:r>
      <w:r>
        <w:rPr>
          <w:color w:val="000000" w:themeColor="text1"/>
          <w:sz w:val="24"/>
          <w:szCs w:val="24"/>
        </w:rPr>
        <w:t xml:space="preserve">ечень инициативных проектов, допущенных к конкурсному отбору; </w:t>
      </w:r>
    </w:p>
    <w:p w:rsidR="00E76A2D" w:rsidRDefault="00A80AAF">
      <w:pPr>
        <w:pStyle w:val="ae"/>
        <w:tabs>
          <w:tab w:val="left" w:pos="0"/>
          <w:tab w:val="left" w:pos="1276"/>
          <w:tab w:val="left" w:pos="154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color w:val="000000" w:themeColor="text1"/>
          <w:sz w:val="24"/>
          <w:szCs w:val="24"/>
        </w:rPr>
        <w:sym w:font="Symbol" w:char="F02D"/>
      </w:r>
      <w:r>
        <w:rPr>
          <w:color w:val="000000" w:themeColor="text1"/>
          <w:sz w:val="24"/>
          <w:szCs w:val="24"/>
        </w:rPr>
        <w:t xml:space="preserve"> контактные данные организатора – Отдела по развитию форм участия населения в местном самоуправлении.</w:t>
      </w:r>
    </w:p>
    <w:p w:rsidR="00E76A2D" w:rsidRDefault="00A80AAF" w:rsidP="008E798A">
      <w:pPr>
        <w:pStyle w:val="ae"/>
        <w:tabs>
          <w:tab w:val="left" w:pos="0"/>
          <w:tab w:val="left" w:pos="127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7.18. К конкурсному отбору допускаются инициативные проекты, в отношении которых </w:t>
      </w:r>
      <w:r>
        <w:rPr>
          <w:color w:val="000000" w:themeColor="text1"/>
          <w:sz w:val="24"/>
          <w:szCs w:val="24"/>
        </w:rPr>
        <w:t>отсутствуют основания для отказа, предусмотренные подпунктами 1–3, 5 пункта 7.1</w:t>
      </w:r>
      <w:r w:rsidRPr="008E798A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настоящего Положения.</w:t>
      </w:r>
    </w:p>
    <w:p w:rsidR="00E76A2D" w:rsidRDefault="00E76A2D">
      <w:pPr>
        <w:pStyle w:val="ae"/>
        <w:tabs>
          <w:tab w:val="left" w:pos="0"/>
          <w:tab w:val="left" w:pos="1276"/>
        </w:tabs>
        <w:ind w:left="0" w:right="4" w:firstLine="0"/>
        <w:rPr>
          <w:color w:val="000000" w:themeColor="text1"/>
          <w:sz w:val="24"/>
          <w:szCs w:val="24"/>
        </w:rPr>
      </w:pPr>
    </w:p>
    <w:p w:rsidR="00E76A2D" w:rsidRDefault="00A80AAF">
      <w:pPr>
        <w:pStyle w:val="ae"/>
        <w:tabs>
          <w:tab w:val="left" w:pos="0"/>
          <w:tab w:val="left" w:pos="142"/>
          <w:tab w:val="left" w:pos="284"/>
          <w:tab w:val="left" w:pos="567"/>
          <w:tab w:val="left" w:pos="1276"/>
          <w:tab w:val="left" w:pos="1701"/>
          <w:tab w:val="left" w:pos="2410"/>
        </w:tabs>
        <w:spacing w:before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Порядок формирования и деятельности </w:t>
      </w:r>
      <w:r>
        <w:rPr>
          <w:b/>
          <w:color w:val="000000"/>
          <w:sz w:val="24"/>
          <w:szCs w:val="24"/>
        </w:rPr>
        <w:t xml:space="preserve">комиссии </w:t>
      </w:r>
    </w:p>
    <w:p w:rsidR="00E76A2D" w:rsidRDefault="00A80AAF">
      <w:pPr>
        <w:pStyle w:val="ae"/>
        <w:tabs>
          <w:tab w:val="left" w:pos="0"/>
          <w:tab w:val="left" w:pos="142"/>
          <w:tab w:val="left" w:pos="284"/>
          <w:tab w:val="left" w:pos="567"/>
          <w:tab w:val="left" w:pos="1276"/>
          <w:tab w:val="left" w:pos="1701"/>
          <w:tab w:val="left" w:pos="2410"/>
        </w:tabs>
        <w:spacing w:after="240"/>
        <w:ind w:left="0" w:firstLine="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 отбору инициативных проектов</w:t>
      </w:r>
    </w:p>
    <w:p w:rsidR="00E76A2D" w:rsidRDefault="00A80AAF" w:rsidP="008E798A">
      <w:pPr>
        <w:pStyle w:val="ae"/>
        <w:tabs>
          <w:tab w:val="left" w:pos="692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8.1. </w:t>
      </w:r>
      <w:r>
        <w:rPr>
          <w:color w:val="000000"/>
          <w:sz w:val="24"/>
          <w:szCs w:val="24"/>
        </w:rPr>
        <w:t>Персональный состав комиссии по отбору инициативных проек</w:t>
      </w:r>
      <w:r>
        <w:rPr>
          <w:color w:val="000000"/>
          <w:sz w:val="24"/>
          <w:szCs w:val="24"/>
        </w:rPr>
        <w:t xml:space="preserve">тов утверждается постановлением Администрации, </w:t>
      </w:r>
      <w:r>
        <w:rPr>
          <w:color w:val="000000"/>
          <w:sz w:val="24"/>
          <w:szCs w:val="24"/>
        </w:rPr>
        <w:t>при этом половина от общего числа членов комиссии назначается на основании предложений Евпаторийского городского совета Республики Крым.</w:t>
      </w:r>
      <w:r>
        <w:rPr>
          <w:color w:val="000000"/>
          <w:sz w:val="24"/>
          <w:szCs w:val="24"/>
        </w:rPr>
        <w:t xml:space="preserve"> </w:t>
      </w:r>
    </w:p>
    <w:p w:rsidR="00E76A2D" w:rsidRDefault="00A80AAF" w:rsidP="008E798A">
      <w:pPr>
        <w:pStyle w:val="ae"/>
        <w:tabs>
          <w:tab w:val="left" w:pos="692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>
        <w:rPr>
          <w:sz w:val="24"/>
          <w:szCs w:val="24"/>
        </w:rPr>
        <w:t xml:space="preserve">.2. Комиссия осуществляет следующие полномочия: </w:t>
      </w:r>
    </w:p>
    <w:p w:rsidR="00E76A2D" w:rsidRDefault="00A80AAF">
      <w:pPr>
        <w:pStyle w:val="ae"/>
        <w:numPr>
          <w:ilvl w:val="0"/>
          <w:numId w:val="19"/>
        </w:numPr>
        <w:tabs>
          <w:tab w:val="left" w:pos="0"/>
          <w:tab w:val="left" w:pos="993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рассматривает </w:t>
      </w:r>
      <w:r>
        <w:rPr>
          <w:color w:val="000000"/>
          <w:sz w:val="24"/>
          <w:szCs w:val="24"/>
        </w:rPr>
        <w:t>все</w:t>
      </w:r>
      <w:r>
        <w:rPr>
          <w:sz w:val="24"/>
          <w:szCs w:val="24"/>
        </w:rPr>
        <w:t xml:space="preserve"> инициативные проекты; </w:t>
      </w:r>
    </w:p>
    <w:p w:rsidR="00E76A2D" w:rsidRDefault="00A80AAF">
      <w:pPr>
        <w:pStyle w:val="ae"/>
        <w:numPr>
          <w:ilvl w:val="0"/>
          <w:numId w:val="19"/>
        </w:numPr>
        <w:tabs>
          <w:tab w:val="left" w:pos="0"/>
          <w:tab w:val="left" w:pos="993"/>
        </w:tabs>
        <w:ind w:left="0" w:firstLine="707"/>
        <w:rPr>
          <w:color w:val="000000"/>
        </w:rPr>
      </w:pPr>
      <w:r>
        <w:rPr>
          <w:color w:val="000000"/>
          <w:sz w:val="24"/>
          <w:szCs w:val="24"/>
        </w:rPr>
        <w:t>принимает решение о поддержке инициативного проекта или отказе в его поддержки;</w:t>
      </w:r>
    </w:p>
    <w:p w:rsidR="00E76A2D" w:rsidRDefault="00A80AAF">
      <w:pPr>
        <w:pStyle w:val="ae"/>
        <w:numPr>
          <w:ilvl w:val="0"/>
          <w:numId w:val="19"/>
        </w:numPr>
        <w:tabs>
          <w:tab w:val="left" w:pos="0"/>
          <w:tab w:val="left" w:pos="993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решение о признании инициативного проекта прошедшим или не прошедшим конкурсный отбор; </w:t>
      </w:r>
    </w:p>
    <w:p w:rsidR="008E798A" w:rsidRDefault="00A80AAF" w:rsidP="008E798A">
      <w:pPr>
        <w:pStyle w:val="ae"/>
        <w:numPr>
          <w:ilvl w:val="0"/>
          <w:numId w:val="19"/>
        </w:numPr>
        <w:tabs>
          <w:tab w:val="left" w:pos="0"/>
          <w:tab w:val="left" w:pos="993"/>
        </w:tabs>
        <w:ind w:left="0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заслушивает отчет об итогах </w:t>
      </w:r>
      <w:r>
        <w:rPr>
          <w:color w:val="000000"/>
          <w:sz w:val="24"/>
          <w:szCs w:val="24"/>
        </w:rPr>
        <w:t>реализации инициативного проекта.</w:t>
      </w:r>
    </w:p>
    <w:p w:rsidR="00E76A2D" w:rsidRPr="008E798A" w:rsidRDefault="00A80AAF" w:rsidP="008E798A">
      <w:pPr>
        <w:pStyle w:val="ae"/>
        <w:tabs>
          <w:tab w:val="left" w:pos="0"/>
          <w:tab w:val="left" w:pos="993"/>
        </w:tabs>
        <w:ind w:left="0"/>
        <w:rPr>
          <w:color w:val="000000"/>
        </w:rPr>
      </w:pPr>
      <w:r w:rsidRPr="008E798A">
        <w:rPr>
          <w:color w:val="000000" w:themeColor="text1"/>
          <w:sz w:val="24"/>
          <w:szCs w:val="24"/>
        </w:rPr>
        <w:t xml:space="preserve">8.3. Комиссия состоит из председателя комиссии, заместителя (заместителей) председателя комиссии и членов комиссии. 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8.4.Председатель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комиссии:</w:t>
      </w:r>
    </w:p>
    <w:p w:rsidR="00E76A2D" w:rsidRDefault="00A80AAF">
      <w:pPr>
        <w:pStyle w:val="ae"/>
        <w:numPr>
          <w:ilvl w:val="0"/>
          <w:numId w:val="16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организует работу комиссии, руководит ее </w:t>
      </w:r>
      <w:r>
        <w:rPr>
          <w:color w:val="000000" w:themeColor="text1"/>
          <w:spacing w:val="-2"/>
          <w:sz w:val="24"/>
          <w:szCs w:val="24"/>
        </w:rPr>
        <w:t>деятельностью;</w:t>
      </w:r>
    </w:p>
    <w:p w:rsidR="00E76A2D" w:rsidRDefault="00A80AAF">
      <w:pPr>
        <w:pStyle w:val="ae"/>
        <w:numPr>
          <w:ilvl w:val="0"/>
          <w:numId w:val="16"/>
        </w:numPr>
        <w:tabs>
          <w:tab w:val="left" w:pos="993"/>
          <w:tab w:val="left" w:pos="1095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формиру</w:t>
      </w:r>
      <w:r>
        <w:rPr>
          <w:color w:val="000000" w:themeColor="text1"/>
          <w:sz w:val="24"/>
          <w:szCs w:val="24"/>
        </w:rPr>
        <w:t xml:space="preserve">ет проект повестки очередного заседания </w:t>
      </w:r>
      <w:r>
        <w:rPr>
          <w:color w:val="000000" w:themeColor="text1"/>
          <w:spacing w:val="-2"/>
          <w:sz w:val="24"/>
          <w:szCs w:val="24"/>
        </w:rPr>
        <w:t>комиссии;</w:t>
      </w:r>
    </w:p>
    <w:p w:rsidR="00E76A2D" w:rsidRDefault="00A80AAF">
      <w:pPr>
        <w:pStyle w:val="ae"/>
        <w:numPr>
          <w:ilvl w:val="0"/>
          <w:numId w:val="16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дает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поручения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членам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комиссии;</w:t>
      </w:r>
    </w:p>
    <w:p w:rsidR="00E76A2D" w:rsidRDefault="00A80AAF">
      <w:pPr>
        <w:pStyle w:val="ae"/>
        <w:numPr>
          <w:ilvl w:val="0"/>
          <w:numId w:val="16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председательствует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заседаниях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комиссии.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8.5. Заместитель (заместители) председателя комиссии исполняет обязанности председателя комиссии в случае его временного отсутс</w:t>
      </w:r>
      <w:r>
        <w:rPr>
          <w:color w:val="000000" w:themeColor="text1"/>
          <w:sz w:val="24"/>
          <w:szCs w:val="24"/>
        </w:rPr>
        <w:t>твия.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8.6. Секретарь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комиссии:</w:t>
      </w:r>
    </w:p>
    <w:p w:rsidR="00E76A2D" w:rsidRDefault="00A80AAF">
      <w:pPr>
        <w:pStyle w:val="ae"/>
        <w:numPr>
          <w:ilvl w:val="0"/>
          <w:numId w:val="17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осуществляет информационное и документальное обеспечение деятельности комиссии, в том числе подготовку к заседанию комиссии;</w:t>
      </w:r>
    </w:p>
    <w:p w:rsidR="00E76A2D" w:rsidRDefault="00A80AAF">
      <w:pPr>
        <w:pStyle w:val="ae"/>
        <w:numPr>
          <w:ilvl w:val="0"/>
          <w:numId w:val="17"/>
        </w:numPr>
        <w:tabs>
          <w:tab w:val="left" w:pos="993"/>
          <w:tab w:val="left" w:pos="1020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оповещает членов комиссии о дате, месте проведения очередного заседания комиссии и о </w:t>
      </w:r>
      <w:r>
        <w:rPr>
          <w:color w:val="000000" w:themeColor="text1"/>
          <w:sz w:val="24"/>
          <w:szCs w:val="24"/>
        </w:rPr>
        <w:t>повестке дня очередного заседания комиссии;</w:t>
      </w:r>
    </w:p>
    <w:p w:rsidR="00E76A2D" w:rsidRDefault="00A80AAF">
      <w:pPr>
        <w:pStyle w:val="ae"/>
        <w:numPr>
          <w:ilvl w:val="0"/>
          <w:numId w:val="17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ведет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протоколы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комиссии.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8.7. Члены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комиссии:</w:t>
      </w:r>
    </w:p>
    <w:p w:rsidR="00E76A2D" w:rsidRDefault="00A80AAF">
      <w:pPr>
        <w:pStyle w:val="ae"/>
        <w:numPr>
          <w:ilvl w:val="0"/>
          <w:numId w:val="18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участвуют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работе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комиссии,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том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числе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заседаниях комиссии;</w:t>
      </w:r>
    </w:p>
    <w:p w:rsidR="00E76A2D" w:rsidRDefault="00A80AAF">
      <w:pPr>
        <w:pStyle w:val="ae"/>
        <w:numPr>
          <w:ilvl w:val="0"/>
          <w:numId w:val="18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вносят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предложения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вопросам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комиссии;</w:t>
      </w:r>
    </w:p>
    <w:p w:rsidR="00E76A2D" w:rsidRDefault="00A80AAF">
      <w:pPr>
        <w:pStyle w:val="ae"/>
        <w:numPr>
          <w:ilvl w:val="0"/>
          <w:numId w:val="18"/>
        </w:numPr>
        <w:tabs>
          <w:tab w:val="left" w:pos="993"/>
          <w:tab w:val="left" w:pos="1045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знакомятся с документами и </w:t>
      </w:r>
      <w:r>
        <w:rPr>
          <w:color w:val="000000" w:themeColor="text1"/>
          <w:sz w:val="24"/>
          <w:szCs w:val="24"/>
        </w:rPr>
        <w:t>материалами, рассматриваемыми на заседаниях комиссии;</w:t>
      </w:r>
    </w:p>
    <w:p w:rsidR="00E76A2D" w:rsidRDefault="00A80AAF">
      <w:pPr>
        <w:pStyle w:val="ae"/>
        <w:numPr>
          <w:ilvl w:val="0"/>
          <w:numId w:val="18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голосуют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заседаниях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комиссии.</w:t>
      </w:r>
    </w:p>
    <w:p w:rsidR="008E798A" w:rsidRDefault="00A80AAF" w:rsidP="008E798A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8.8. </w:t>
      </w:r>
      <w:r>
        <w:rPr>
          <w:sz w:val="24"/>
          <w:szCs w:val="24"/>
        </w:rPr>
        <w:t xml:space="preserve">Основной формой работы комиссии является заседание комиссии. </w:t>
      </w:r>
    </w:p>
    <w:p w:rsidR="008E798A" w:rsidRDefault="00A80AAF" w:rsidP="008E798A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8.9. Комиссия правомочна принимать решения только в случае присутствия на ее заседании</w:t>
      </w:r>
      <w:r>
        <w:rPr>
          <w:color w:val="000000" w:themeColor="text1"/>
          <w:sz w:val="24"/>
          <w:szCs w:val="24"/>
        </w:rPr>
        <w:t xml:space="preserve"> не менее двух третей от общего числа членов комиссии.</w:t>
      </w:r>
    </w:p>
    <w:p w:rsidR="008E798A" w:rsidRDefault="00A80AAF" w:rsidP="008E798A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8.10. Решение комиссии об инициативных проектах принимается открытым голосованием простым большинством голосов присутствующих на заседании лиц, входящих в состав комиссии. В случае равенства голосов</w:t>
      </w:r>
      <w:r>
        <w:rPr>
          <w:color w:val="000000" w:themeColor="text1"/>
          <w:sz w:val="24"/>
          <w:szCs w:val="24"/>
        </w:rPr>
        <w:t xml:space="preserve"> решающим является голос председательствующего на заседании комиссии. </w:t>
      </w:r>
    </w:p>
    <w:p w:rsidR="00E76A2D" w:rsidRPr="008E798A" w:rsidRDefault="00A80AAF" w:rsidP="008E798A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8.11. Инициаторам проекта и их представителям обеспечивается возможность участия в рассмотрении комиссией инициативных проектов и изложения своей позиции по ним.</w:t>
      </w:r>
    </w:p>
    <w:p w:rsidR="00E76A2D" w:rsidRDefault="00A80AAF">
      <w:pPr>
        <w:pStyle w:val="aa"/>
        <w:tabs>
          <w:tab w:val="left" w:pos="1134"/>
          <w:tab w:val="left" w:pos="1276"/>
          <w:tab w:val="left" w:pos="9356"/>
        </w:tabs>
        <w:ind w:left="0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заседании </w:t>
      </w:r>
      <w:r>
        <w:rPr>
          <w:color w:val="000000" w:themeColor="text1"/>
          <w:sz w:val="24"/>
          <w:szCs w:val="24"/>
        </w:rPr>
        <w:t>комиссии, на котором планируется рассмотрение инициативного проекта, инициаторы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извещаются </w:t>
      </w:r>
      <w:r>
        <w:rPr>
          <w:color w:val="000000"/>
          <w:sz w:val="24"/>
          <w:szCs w:val="24"/>
        </w:rPr>
        <w:t>заранее.</w:t>
      </w:r>
    </w:p>
    <w:p w:rsidR="00E76A2D" w:rsidRDefault="00A80AAF">
      <w:pPr>
        <w:pStyle w:val="ae"/>
        <w:tabs>
          <w:tab w:val="left" w:pos="993"/>
          <w:tab w:val="left" w:pos="1134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Неявка инициаторов проекта и (или) их представителей на заседание комиссии, на котором рассматривается внесенный инициативный проект, не является пр</w:t>
      </w:r>
      <w:r>
        <w:rPr>
          <w:sz w:val="24"/>
          <w:szCs w:val="24"/>
        </w:rPr>
        <w:t xml:space="preserve">епятствием к проведению конкурсного отбора. </w:t>
      </w:r>
    </w:p>
    <w:p w:rsidR="00E76A2D" w:rsidRDefault="00A80AAF" w:rsidP="008E798A">
      <w:pPr>
        <w:pStyle w:val="ae"/>
        <w:tabs>
          <w:tab w:val="left" w:pos="1134"/>
          <w:tab w:val="left" w:pos="127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8.12. Обсуждение комиссией инициативных проектов и принятие по ним решений осуществляется без участия инициаторов </w:t>
      </w:r>
      <w:r>
        <w:rPr>
          <w:color w:val="000000" w:themeColor="text1"/>
          <w:spacing w:val="-2"/>
          <w:sz w:val="24"/>
          <w:szCs w:val="24"/>
        </w:rPr>
        <w:t xml:space="preserve">проекта. </w:t>
      </w:r>
    </w:p>
    <w:p w:rsidR="00E76A2D" w:rsidRDefault="00A80AAF">
      <w:pPr>
        <w:pStyle w:val="ae"/>
        <w:spacing w:before="240" w:after="240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Порядок проведения конкурсного отбора</w:t>
      </w:r>
    </w:p>
    <w:p w:rsidR="008E798A" w:rsidRDefault="00A80AAF" w:rsidP="008E798A">
      <w:pPr>
        <w:pStyle w:val="ae"/>
        <w:tabs>
          <w:tab w:val="left" w:pos="0"/>
          <w:tab w:val="left" w:pos="1134"/>
          <w:tab w:val="left" w:pos="145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9.1. Рассмотрение инициативных про</w:t>
      </w:r>
      <w:r>
        <w:rPr>
          <w:color w:val="000000" w:themeColor="text1"/>
          <w:sz w:val="24"/>
          <w:szCs w:val="24"/>
        </w:rPr>
        <w:t>ектов на заседании Комиссии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производится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оценкой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критериев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 проектов.</w:t>
      </w:r>
    </w:p>
    <w:p w:rsidR="00E76A2D" w:rsidRDefault="00A80AAF" w:rsidP="008E798A">
      <w:pPr>
        <w:pStyle w:val="ae"/>
        <w:tabs>
          <w:tab w:val="left" w:pos="0"/>
          <w:tab w:val="left" w:pos="1134"/>
          <w:tab w:val="left" w:pos="145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9.2. Комиссия оценивает инициативные проекты с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учетом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следующих </w:t>
      </w:r>
      <w:r>
        <w:rPr>
          <w:color w:val="000000" w:themeColor="text1"/>
          <w:spacing w:val="-2"/>
          <w:sz w:val="24"/>
          <w:szCs w:val="24"/>
        </w:rPr>
        <w:t>критериев:</w:t>
      </w:r>
    </w:p>
    <w:p w:rsidR="00E76A2D" w:rsidRDefault="00A80AAF">
      <w:pPr>
        <w:pStyle w:val="ae"/>
        <w:numPr>
          <w:ilvl w:val="0"/>
          <w:numId w:val="20"/>
        </w:numPr>
        <w:tabs>
          <w:tab w:val="left" w:pos="0"/>
          <w:tab w:val="left" w:pos="113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социальная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значимость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проекта;</w:t>
      </w:r>
    </w:p>
    <w:p w:rsidR="00E76A2D" w:rsidRDefault="00A80AAF">
      <w:pPr>
        <w:pStyle w:val="ae"/>
        <w:numPr>
          <w:ilvl w:val="0"/>
          <w:numId w:val="20"/>
        </w:numPr>
        <w:tabs>
          <w:tab w:val="left" w:pos="0"/>
          <w:tab w:val="left" w:pos="1134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степень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финансового участия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заинтересованных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реализации инициативного проекта;</w:t>
      </w:r>
    </w:p>
    <w:p w:rsidR="00E76A2D" w:rsidRDefault="00A80AAF">
      <w:pPr>
        <w:pStyle w:val="ae"/>
        <w:numPr>
          <w:ilvl w:val="0"/>
          <w:numId w:val="20"/>
        </w:numPr>
        <w:tabs>
          <w:tab w:val="left" w:pos="0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степень имущественного и (или) трудового участия лиц, заинтересованных в реализации инициативного проекта.</w:t>
      </w:r>
    </w:p>
    <w:p w:rsidR="00E76A2D" w:rsidRDefault="00A80AAF">
      <w:pPr>
        <w:tabs>
          <w:tab w:val="left" w:pos="0"/>
          <w:tab w:val="left" w:pos="1134"/>
          <w:tab w:val="left" w:pos="1207"/>
          <w:tab w:val="left" w:pos="9356"/>
        </w:tabs>
        <w:ind w:right="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Средства могут выделяться только на инициативные проекты,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по которым не предусмотрено </w:t>
      </w:r>
      <w:r>
        <w:rPr>
          <w:color w:val="000000" w:themeColor="text1"/>
          <w:sz w:val="24"/>
          <w:szCs w:val="24"/>
        </w:rPr>
        <w:t>финансирование за счет других источников бюджета городского округа.</w:t>
      </w:r>
    </w:p>
    <w:p w:rsidR="00E76A2D" w:rsidRDefault="00A80AAF">
      <w:pPr>
        <w:pStyle w:val="aa"/>
        <w:tabs>
          <w:tab w:val="left" w:pos="9356"/>
        </w:tabs>
        <w:ind w:left="0" w:right="4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Критерии конкурсного отбора, показатели их оценки, соответствующие им баллы установлены в приложении 3 к настоящему </w:t>
      </w:r>
      <w:r>
        <w:rPr>
          <w:color w:val="000000" w:themeColor="text1"/>
          <w:spacing w:val="-2"/>
          <w:sz w:val="24"/>
          <w:szCs w:val="24"/>
        </w:rPr>
        <w:t>Положению.</w:t>
      </w:r>
    </w:p>
    <w:p w:rsidR="008E798A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9.3. На основании результатов оценки инициативных прое</w:t>
      </w:r>
      <w:r>
        <w:rPr>
          <w:color w:val="000000" w:themeColor="text1"/>
          <w:sz w:val="24"/>
          <w:szCs w:val="24"/>
        </w:rPr>
        <w:t>ктов комиссия формирует рейтинг инициативных проектов в порядке убывания присвоенных им баллов.</w:t>
      </w:r>
    </w:p>
    <w:p w:rsidR="00E76A2D" w:rsidRDefault="00A80AAF" w:rsidP="008E798A">
      <w:pPr>
        <w:pStyle w:val="ae"/>
        <w:tabs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9.4.Инициативный проект считается прошедшим конкурсный отбор при условии, если он набрал наибольшее количество баллов по сравнению с другими инициативным</w:t>
      </w:r>
      <w:r>
        <w:rPr>
          <w:color w:val="000000" w:themeColor="text1"/>
          <w:sz w:val="24"/>
          <w:szCs w:val="24"/>
        </w:rPr>
        <w:t xml:space="preserve">и проектами. </w:t>
      </w:r>
    </w:p>
    <w:p w:rsidR="00E76A2D" w:rsidRDefault="00A80AAF">
      <w:pPr>
        <w:pStyle w:val="ae"/>
        <w:tabs>
          <w:tab w:val="left" w:pos="0"/>
          <w:tab w:val="left" w:pos="1134"/>
        </w:tabs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городского округа, </w:t>
      </w:r>
      <w:r>
        <w:rPr>
          <w:color w:val="000000" w:themeColor="text1"/>
          <w:sz w:val="24"/>
          <w:szCs w:val="24"/>
        </w:rPr>
        <w:lastRenderedPageBreak/>
        <w:t>необх</w:t>
      </w:r>
      <w:r>
        <w:rPr>
          <w:color w:val="000000" w:themeColor="text1"/>
          <w:sz w:val="24"/>
          <w:szCs w:val="24"/>
        </w:rPr>
        <w:t>одимых для реализации инициативных проектов.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9.5. В случае, если несколько инициативных проектов набрали одинаковое количество баллов, то более высокий рейтинговый номер присваивается инициативному проекту, на реализацию которого из бюджета городског</w:t>
      </w:r>
      <w:r>
        <w:rPr>
          <w:color w:val="000000" w:themeColor="text1"/>
          <w:sz w:val="24"/>
          <w:szCs w:val="24"/>
        </w:rPr>
        <w:t>о округа запрашиваются средства в меньшем объеме.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z w:val="24"/>
          <w:szCs w:val="24"/>
        </w:rPr>
        <w:t>9.6. При одинаковом объеме средств, запрашиваемых из бюджета городского округа, более высокий рейтинговый номер присваивается инициативному проекту, предусматривающему привлечение большего объема сре</w:t>
      </w:r>
      <w:r>
        <w:rPr>
          <w:color w:val="000000" w:themeColor="text1"/>
          <w:sz w:val="24"/>
          <w:szCs w:val="24"/>
        </w:rPr>
        <w:t xml:space="preserve">дств юридических лиц, индивидуальных предпринимателей, направляемых на софинансирование инициативного </w:t>
      </w:r>
      <w:r>
        <w:rPr>
          <w:color w:val="000000" w:themeColor="text1"/>
          <w:spacing w:val="-2"/>
          <w:sz w:val="24"/>
          <w:szCs w:val="24"/>
        </w:rPr>
        <w:t>проекта.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9.7. При одинаковом объеме средств бюджета городского округа и средств юридических лиц, индивидуальных предпринимателей, привлекаемых для соф</w:t>
      </w:r>
      <w:r>
        <w:rPr>
          <w:color w:val="000000" w:themeColor="text1"/>
          <w:sz w:val="24"/>
          <w:szCs w:val="24"/>
        </w:rPr>
        <w:t>инансирования инициативного проекта, более высокий рейтинговый номер присваивается инициативному проекту, предусматривающему привлечение большего объема средств физических лиц, направляемых на софинансирование инициативного проекта.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9.8. При одинаковом</w:t>
      </w:r>
      <w:r>
        <w:rPr>
          <w:color w:val="000000" w:themeColor="text1"/>
          <w:sz w:val="24"/>
          <w:szCs w:val="24"/>
        </w:rPr>
        <w:t xml:space="preserve"> объеме средств бюджета городского округа и средств юридических лиц, индивидуальных предпринимателей, физических лиц, привлекаемых для софинансирования инициативного проекта, более высокий рейтинговый номер присваивается инициативному проекту, который (кот</w:t>
      </w:r>
      <w:r>
        <w:rPr>
          <w:color w:val="000000" w:themeColor="text1"/>
          <w:sz w:val="24"/>
          <w:szCs w:val="24"/>
        </w:rPr>
        <w:t xml:space="preserve">орые) был внесен (были внесены) в Администрацию ранее другого (других) инициативного проекта (инициативных проектов), набравшего (набравших) такое же количество баллов </w:t>
      </w:r>
      <w:r>
        <w:rPr>
          <w:sz w:val="24"/>
          <w:szCs w:val="24"/>
        </w:rPr>
        <w:t>(учитывается дата, часы и минуты)</w:t>
      </w:r>
      <w:r>
        <w:rPr>
          <w:color w:val="000000" w:themeColor="text1"/>
          <w:sz w:val="24"/>
          <w:szCs w:val="24"/>
        </w:rPr>
        <w:t>.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9.9. В случае увеличения бюджетных ассигновани</w:t>
      </w:r>
      <w:r>
        <w:rPr>
          <w:color w:val="000000" w:themeColor="text1"/>
          <w:sz w:val="24"/>
          <w:szCs w:val="24"/>
        </w:rPr>
        <w:t>й на реализацию инициативных проектов в соответствии с внесением изменений в решение Евпаторийского городского совета о бюджете городского округа, комиссия признает прошедшим (прошедшими) конкурсный отбор инициативный проект (инициативные проекты), который</w:t>
      </w:r>
      <w:r>
        <w:rPr>
          <w:color w:val="000000" w:themeColor="text1"/>
          <w:sz w:val="24"/>
          <w:szCs w:val="24"/>
        </w:rPr>
        <w:t xml:space="preserve">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бюджета городского округа в объеме, необходимо</w:t>
      </w:r>
      <w:r>
        <w:rPr>
          <w:color w:val="000000" w:themeColor="text1"/>
          <w:sz w:val="24"/>
          <w:szCs w:val="24"/>
        </w:rPr>
        <w:t xml:space="preserve">м для реализации данного (данных) инициативного проекта (инициативных проектов). </w:t>
      </w:r>
    </w:p>
    <w:p w:rsidR="008E798A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</w:t>
      </w:r>
      <w:r>
        <w:rPr>
          <w:color w:val="000000" w:themeColor="text1"/>
          <w:sz w:val="24"/>
          <w:szCs w:val="24"/>
        </w:rPr>
        <w:t xml:space="preserve"> бюджета городского округа в объеме, необходимом для реализации инициативного проекта (инициативных проектов). </w:t>
      </w:r>
    </w:p>
    <w:p w:rsidR="00E76A2D" w:rsidRDefault="00A80AAF" w:rsidP="008E798A">
      <w:pPr>
        <w:pStyle w:val="ae"/>
        <w:tabs>
          <w:tab w:val="left" w:pos="681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9.10. По результатам заседания комиссии оформляется протокол, содержащий следующие сведения:</w:t>
      </w:r>
    </w:p>
    <w:p w:rsidR="00E76A2D" w:rsidRDefault="00A80AAF">
      <w:pPr>
        <w:pStyle w:val="ae"/>
        <w:numPr>
          <w:ilvl w:val="0"/>
          <w:numId w:val="2"/>
        </w:numPr>
        <w:tabs>
          <w:tab w:val="left" w:pos="101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время,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дату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место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проведения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заседания</w:t>
      </w:r>
      <w:r>
        <w:rPr>
          <w:color w:val="000000" w:themeColor="text1"/>
          <w:spacing w:val="-2"/>
          <w:sz w:val="24"/>
          <w:szCs w:val="24"/>
        </w:rPr>
        <w:t xml:space="preserve"> комиссии;</w:t>
      </w:r>
    </w:p>
    <w:p w:rsidR="00E76A2D" w:rsidRDefault="00A80AAF">
      <w:pPr>
        <w:pStyle w:val="ae"/>
        <w:numPr>
          <w:ilvl w:val="0"/>
          <w:numId w:val="2"/>
        </w:numPr>
        <w:tabs>
          <w:tab w:val="left" w:pos="101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список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членов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комиссии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приглашенных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заседание комиссии;</w:t>
      </w:r>
    </w:p>
    <w:p w:rsidR="00E76A2D" w:rsidRDefault="00A80AAF">
      <w:pPr>
        <w:pStyle w:val="ae"/>
        <w:numPr>
          <w:ilvl w:val="0"/>
          <w:numId w:val="2"/>
        </w:numPr>
        <w:tabs>
          <w:tab w:val="left" w:pos="1013"/>
          <w:tab w:val="left" w:pos="1045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 инициативных проектов, подлежащих рассмотрению на заседании комиссии;</w:t>
      </w:r>
    </w:p>
    <w:p w:rsidR="00E76A2D" w:rsidRDefault="00A80AAF">
      <w:pPr>
        <w:pStyle w:val="ae"/>
        <w:numPr>
          <w:ilvl w:val="0"/>
          <w:numId w:val="2"/>
        </w:numPr>
        <w:tabs>
          <w:tab w:val="left" w:pos="1013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голосования по каждому из включенных в список для голосования инициативных проектов;</w:t>
      </w:r>
    </w:p>
    <w:p w:rsidR="008E798A" w:rsidRDefault="00A80AAF" w:rsidP="008E798A">
      <w:pPr>
        <w:pStyle w:val="ae"/>
        <w:numPr>
          <w:ilvl w:val="0"/>
          <w:numId w:val="2"/>
        </w:numPr>
        <w:tabs>
          <w:tab w:val="left" w:pos="1013"/>
          <w:tab w:val="left" w:pos="1212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инициатив</w:t>
      </w:r>
      <w:r>
        <w:rPr>
          <w:color w:val="000000" w:themeColor="text1"/>
          <w:sz w:val="24"/>
          <w:szCs w:val="24"/>
        </w:rPr>
        <w:t>ные проекты, прошедшие конкурсный отбор и подлежащие финансированию из бюджета городского округа, с указанием главного администратора бюджетных средств городского округа, ответственного за реализацию инициативного проекта, и необходимых объемах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средств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казанием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источников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софинансирования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инициативных </w:t>
      </w:r>
      <w:r>
        <w:rPr>
          <w:color w:val="000000" w:themeColor="text1"/>
          <w:spacing w:val="-2"/>
          <w:sz w:val="24"/>
          <w:szCs w:val="24"/>
        </w:rPr>
        <w:t>проектов.</w:t>
      </w:r>
    </w:p>
    <w:p w:rsidR="00FE1325" w:rsidRDefault="00A80AAF" w:rsidP="00FE1325">
      <w:pPr>
        <w:pStyle w:val="ae"/>
        <w:tabs>
          <w:tab w:val="left" w:pos="1013"/>
          <w:tab w:val="left" w:pos="1212"/>
          <w:tab w:val="left" w:pos="9356"/>
        </w:tabs>
        <w:ind w:left="0" w:right="4" w:firstLine="709"/>
        <w:rPr>
          <w:color w:val="000000" w:themeColor="text1"/>
          <w:spacing w:val="-2"/>
          <w:sz w:val="24"/>
          <w:szCs w:val="24"/>
        </w:rPr>
      </w:pPr>
      <w:r w:rsidRPr="008E798A">
        <w:rPr>
          <w:color w:val="000000" w:themeColor="text1"/>
          <w:sz w:val="24"/>
          <w:szCs w:val="24"/>
        </w:rPr>
        <w:t>9.11. Протокол</w:t>
      </w:r>
      <w:r w:rsidRPr="008E798A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8E798A">
        <w:rPr>
          <w:color w:val="000000" w:themeColor="text1"/>
          <w:sz w:val="24"/>
          <w:szCs w:val="24"/>
        </w:rPr>
        <w:t>оформляется</w:t>
      </w:r>
      <w:r w:rsidRPr="008E798A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8E798A">
        <w:rPr>
          <w:color w:val="000000" w:themeColor="text1"/>
          <w:sz w:val="24"/>
          <w:szCs w:val="24"/>
        </w:rPr>
        <w:t>секретарем</w:t>
      </w:r>
      <w:r w:rsidRPr="008E798A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8E798A">
        <w:rPr>
          <w:color w:val="000000" w:themeColor="text1"/>
          <w:sz w:val="24"/>
          <w:szCs w:val="24"/>
        </w:rPr>
        <w:t>комиссии</w:t>
      </w:r>
      <w:r w:rsidRPr="008E798A">
        <w:rPr>
          <w:color w:val="000000" w:themeColor="text1"/>
          <w:spacing w:val="40"/>
          <w:sz w:val="24"/>
          <w:szCs w:val="24"/>
        </w:rPr>
        <w:t xml:space="preserve"> </w:t>
      </w:r>
      <w:r w:rsidRPr="008E798A">
        <w:rPr>
          <w:color w:val="000000" w:themeColor="text1"/>
          <w:sz w:val="24"/>
          <w:szCs w:val="24"/>
        </w:rPr>
        <w:t xml:space="preserve">в течение 3 рабочих дней со дня проведения заседания комиссии и подписывается председателем и секретарем </w:t>
      </w:r>
      <w:r w:rsidRPr="008E798A">
        <w:rPr>
          <w:color w:val="000000" w:themeColor="text1"/>
          <w:spacing w:val="-2"/>
          <w:sz w:val="24"/>
          <w:szCs w:val="24"/>
        </w:rPr>
        <w:t>комиссии.</w:t>
      </w:r>
    </w:p>
    <w:p w:rsidR="00E76A2D" w:rsidRDefault="00A80AAF" w:rsidP="00FE1325">
      <w:pPr>
        <w:pStyle w:val="ae"/>
        <w:tabs>
          <w:tab w:val="left" w:pos="1013"/>
          <w:tab w:val="left" w:pos="1212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9.12. По итогам протокола </w:t>
      </w:r>
      <w:r>
        <w:rPr>
          <w:color w:val="000000" w:themeColor="text1"/>
          <w:sz w:val="24"/>
          <w:szCs w:val="24"/>
        </w:rPr>
        <w:t>заседания комиссии принимается постановление Администрации о реализации инициативного проекта.</w:t>
      </w:r>
    </w:p>
    <w:p w:rsidR="00E76A2D" w:rsidRDefault="00A80AAF" w:rsidP="00FE1325">
      <w:pPr>
        <w:pStyle w:val="ae"/>
        <w:tabs>
          <w:tab w:val="left" w:pos="127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9.13. Отдел по развитию форм участия населения в местном самоуправлении:</w:t>
      </w:r>
    </w:p>
    <w:p w:rsidR="00E76A2D" w:rsidRDefault="00A80AAF">
      <w:pPr>
        <w:pStyle w:val="ae"/>
        <w:numPr>
          <w:ilvl w:val="0"/>
          <w:numId w:val="21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размещает на официальном сайте перечень инициативных проектов, отобранных по</w:t>
      </w:r>
      <w:r>
        <w:rPr>
          <w:color w:val="000000" w:themeColor="text1"/>
          <w:sz w:val="24"/>
          <w:szCs w:val="24"/>
        </w:rPr>
        <w:t xml:space="preserve"> итогам конкурсного отбора для реализации, в течение 5 рабочих дней с момента подписания протокола</w:t>
      </w:r>
      <w:r>
        <w:rPr>
          <w:color w:val="000000" w:themeColor="text1"/>
          <w:spacing w:val="-2"/>
          <w:sz w:val="24"/>
          <w:szCs w:val="24"/>
        </w:rPr>
        <w:t>;</w:t>
      </w:r>
    </w:p>
    <w:p w:rsidR="00E76A2D" w:rsidRDefault="00A80AAF">
      <w:pPr>
        <w:pStyle w:val="ae"/>
        <w:numPr>
          <w:ilvl w:val="0"/>
          <w:numId w:val="21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уведомляет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уполномоченных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результатах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конкурсного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отбора инициативных проектов:</w:t>
      </w:r>
    </w:p>
    <w:p w:rsidR="00E76A2D" w:rsidRDefault="00A80AAF">
      <w:pPr>
        <w:pStyle w:val="ae"/>
        <w:numPr>
          <w:ilvl w:val="1"/>
          <w:numId w:val="22"/>
        </w:numPr>
        <w:tabs>
          <w:tab w:val="left" w:pos="993"/>
          <w:tab w:val="left" w:pos="9356"/>
        </w:tabs>
        <w:ind w:right="4" w:firstLine="707"/>
        <w:rPr>
          <w:color w:val="000000"/>
        </w:rPr>
      </w:pPr>
      <w:r>
        <w:rPr>
          <w:color w:val="000000"/>
          <w:sz w:val="24"/>
          <w:szCs w:val="24"/>
        </w:rPr>
        <w:t xml:space="preserve">в случае поддержки инициативного проекта – направляется уведомление о </w:t>
      </w:r>
      <w:r>
        <w:rPr>
          <w:color w:val="000000"/>
          <w:sz w:val="24"/>
          <w:szCs w:val="24"/>
        </w:rPr>
        <w:t xml:space="preserve">поддержке и принятое постановление Администрации о реализации инициативного </w:t>
      </w:r>
      <w:r>
        <w:rPr>
          <w:color w:val="000000"/>
          <w:spacing w:val="-2"/>
          <w:sz w:val="24"/>
          <w:szCs w:val="24"/>
        </w:rPr>
        <w:t>проекта;</w:t>
      </w:r>
    </w:p>
    <w:p w:rsidR="00E76A2D" w:rsidRDefault="00A80AAF">
      <w:pPr>
        <w:pStyle w:val="ae"/>
        <w:numPr>
          <w:ilvl w:val="1"/>
          <w:numId w:val="22"/>
        </w:numPr>
        <w:tabs>
          <w:tab w:val="left" w:pos="993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случае отказа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поддержке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 –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течение 5 рабочих дней с момента подписания протокола</w:t>
      </w:r>
      <w:r>
        <w:rPr>
          <w:color w:val="000000" w:themeColor="text1"/>
          <w:spacing w:val="-1"/>
          <w:sz w:val="24"/>
          <w:szCs w:val="24"/>
        </w:rPr>
        <w:t xml:space="preserve"> у</w:t>
      </w:r>
      <w:r>
        <w:rPr>
          <w:color w:val="000000" w:themeColor="text1"/>
          <w:sz w:val="24"/>
          <w:szCs w:val="24"/>
        </w:rPr>
        <w:t xml:space="preserve">ведомление об отказе направляется по почтовому адресу (адресу </w:t>
      </w:r>
      <w:r>
        <w:rPr>
          <w:color w:val="000000" w:themeColor="text1"/>
          <w:sz w:val="24"/>
          <w:szCs w:val="24"/>
        </w:rPr>
        <w:t>электронной почты), указанному в инициативном проекте.</w:t>
      </w:r>
    </w:p>
    <w:p w:rsidR="00FE1325" w:rsidRDefault="00A80AAF" w:rsidP="00FE1325">
      <w:pPr>
        <w:pStyle w:val="ae"/>
        <w:tabs>
          <w:tab w:val="left" w:pos="1347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9.14. Уведомление об отказе в поддержке инициативного проекта, на основании</w:t>
      </w:r>
      <w:r>
        <w:rPr>
          <w:color w:val="000000"/>
          <w:spacing w:val="8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подпункта</w:t>
      </w:r>
      <w:r>
        <w:rPr>
          <w:color w:val="000000"/>
          <w:spacing w:val="8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</w:t>
      </w:r>
      <w:r>
        <w:rPr>
          <w:color w:val="000000"/>
          <w:spacing w:val="8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пункта 7.14 настоящего</w:t>
      </w:r>
      <w:r>
        <w:rPr>
          <w:color w:val="000000"/>
          <w:spacing w:val="8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Положения,</w:t>
      </w:r>
      <w:r>
        <w:rPr>
          <w:color w:val="000000"/>
          <w:spacing w:val="80"/>
          <w:w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 содержать указание причины отказа.</w:t>
      </w:r>
    </w:p>
    <w:p w:rsidR="00E76A2D" w:rsidRDefault="00A80AAF" w:rsidP="00FE1325">
      <w:pPr>
        <w:pStyle w:val="ae"/>
        <w:tabs>
          <w:tab w:val="left" w:pos="1347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9.15. Уведомление о </w:t>
      </w:r>
      <w:r>
        <w:rPr>
          <w:color w:val="000000" w:themeColor="text1"/>
          <w:sz w:val="24"/>
          <w:szCs w:val="24"/>
        </w:rPr>
        <w:t>поддержке инициативного проекта, финансирование которого предусматривается в том числе за счет инициативных платежей, должно содержать реквизиты счета бюджета городского округа для перечисления инициативных платежей.</w:t>
      </w:r>
    </w:p>
    <w:p w:rsidR="00E76A2D" w:rsidRDefault="00E76A2D">
      <w:pPr>
        <w:pStyle w:val="ae"/>
        <w:tabs>
          <w:tab w:val="left" w:pos="1347"/>
          <w:tab w:val="left" w:pos="1654"/>
          <w:tab w:val="left" w:pos="9356"/>
        </w:tabs>
        <w:ind w:left="0" w:right="4" w:firstLine="0"/>
        <w:rPr>
          <w:color w:val="000000" w:themeColor="text1"/>
          <w:sz w:val="24"/>
          <w:szCs w:val="24"/>
        </w:rPr>
      </w:pPr>
    </w:p>
    <w:p w:rsidR="00E76A2D" w:rsidRDefault="00A80AAF">
      <w:pPr>
        <w:pStyle w:val="ae"/>
        <w:tabs>
          <w:tab w:val="left" w:pos="0"/>
          <w:tab w:val="left" w:pos="284"/>
        </w:tabs>
        <w:spacing w:before="120"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 Порядок софинансирования инициатив</w:t>
      </w:r>
      <w:r>
        <w:rPr>
          <w:b/>
          <w:color w:val="000000" w:themeColor="text1"/>
          <w:sz w:val="24"/>
          <w:szCs w:val="24"/>
        </w:rPr>
        <w:t>ных проектов</w:t>
      </w:r>
    </w:p>
    <w:p w:rsidR="00E76A2D" w:rsidRDefault="00FE1325" w:rsidP="00FE1325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A80AAF">
        <w:rPr>
          <w:sz w:val="24"/>
          <w:szCs w:val="24"/>
        </w:rPr>
        <w:t xml:space="preserve">.1. Средства участников инициативного бюджетирования, направленные на софинансирование инициативных проектов, </w:t>
      </w:r>
      <w:r w:rsidR="00A80AAF">
        <w:rPr>
          <w:color w:val="000000"/>
          <w:sz w:val="24"/>
          <w:szCs w:val="24"/>
        </w:rPr>
        <w:t>прошедших отбор,</w:t>
      </w:r>
      <w:r w:rsidR="00A80AAF">
        <w:rPr>
          <w:color w:val="C9211E"/>
          <w:sz w:val="24"/>
          <w:szCs w:val="24"/>
        </w:rPr>
        <w:t xml:space="preserve"> </w:t>
      </w:r>
      <w:r w:rsidR="00A80AAF">
        <w:rPr>
          <w:color w:val="000000"/>
          <w:sz w:val="24"/>
          <w:szCs w:val="24"/>
        </w:rPr>
        <w:t>з</w:t>
      </w:r>
      <w:r w:rsidR="00A80AAF">
        <w:rPr>
          <w:sz w:val="24"/>
          <w:szCs w:val="24"/>
        </w:rPr>
        <w:t>ачисляются в форме неналоговых поступлений в доход бюджета городского округа.</w:t>
      </w:r>
    </w:p>
    <w:p w:rsidR="00FE1325" w:rsidRDefault="00A80AAF" w:rsidP="00FE1325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10.2. Софинансирование реали</w:t>
      </w:r>
      <w:r>
        <w:rPr>
          <w:sz w:val="24"/>
          <w:szCs w:val="24"/>
        </w:rPr>
        <w:t>зации инициативных проектов осуществляется инициатором проекта на основании договора о внесении в бюджет городского округа инициативных платежей, предназначенных для реализации инициативных проектов на территории городского округа, заключенного уполномочен</w:t>
      </w:r>
      <w:r>
        <w:rPr>
          <w:sz w:val="24"/>
          <w:szCs w:val="24"/>
        </w:rPr>
        <w:t>ным лицом со структурным подразделением Администрации – главным администратором бюджетных средств, реализующим инициативный проект</w:t>
      </w:r>
      <w:r>
        <w:rPr>
          <w:color w:val="C9211E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(приложение 5).</w:t>
      </w:r>
    </w:p>
    <w:p w:rsidR="00FE1325" w:rsidRDefault="00A80AAF" w:rsidP="00FE1325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10.3. В договоре о внесении в бюджет городского округа инициативных платежей должны быть определены сумм</w:t>
      </w:r>
      <w:r>
        <w:rPr>
          <w:sz w:val="24"/>
          <w:szCs w:val="24"/>
        </w:rPr>
        <w:t>а и назначение использования денежных средств в соответствии с целью и задачами инициативных проектов, срок перечисления денежных средств в бюджет городского округа, не превышающий 10 рабочих дней с даты подписания договора обеими сторонами, порядок растор</w:t>
      </w:r>
      <w:r>
        <w:rPr>
          <w:sz w:val="24"/>
          <w:szCs w:val="24"/>
        </w:rPr>
        <w:t>жения договора, учитывающий расторжение договора в одностороннем порядке в случае нарушения срока перечисления платежей в бюджет городского округа, банковские реквизиты, на которые зачисляются платежи, и иные положения в соответствии с требованиями граждан</w:t>
      </w:r>
      <w:r>
        <w:rPr>
          <w:sz w:val="24"/>
          <w:szCs w:val="24"/>
        </w:rPr>
        <w:t>ского законодательства.</w:t>
      </w:r>
    </w:p>
    <w:p w:rsidR="00FE1325" w:rsidRDefault="00A80AAF" w:rsidP="00FE1325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10.4. Договор о внесении в бюджет городского округа инициативных платежей заключается не позднее 5 рабочих дней с даты, следующей за датой проведения </w:t>
      </w:r>
      <w:r>
        <w:rPr>
          <w:sz w:val="24"/>
          <w:szCs w:val="24"/>
        </w:rPr>
        <w:t>отбора проектов инициативного бюджетирования.</w:t>
      </w:r>
    </w:p>
    <w:p w:rsidR="00E76A2D" w:rsidRDefault="00A80AAF" w:rsidP="00FE1325">
      <w:pPr>
        <w:pStyle w:val="ae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10.5. В случае незаключен</w:t>
      </w:r>
      <w:r>
        <w:rPr>
          <w:sz w:val="24"/>
          <w:szCs w:val="24"/>
        </w:rPr>
        <w:t xml:space="preserve">ия договора о внесении в бюджет городского округа инициативных платежей в установленный срок либо неперечисления в бюджет городского округа денежных средств по заключенному договору в срок и в объеме, предусмотренными в договоре,  </w:t>
      </w:r>
      <w:r>
        <w:rPr>
          <w:color w:val="000000"/>
          <w:sz w:val="24"/>
          <w:szCs w:val="24"/>
        </w:rPr>
        <w:t xml:space="preserve">Отделом по развитию форм </w:t>
      </w:r>
      <w:r>
        <w:rPr>
          <w:color w:val="000000"/>
          <w:sz w:val="24"/>
          <w:szCs w:val="24"/>
        </w:rPr>
        <w:t>участия населения в местном самоуправлении после предоставления соответствующей информации от Департамента финансов и  отраслевых (функциональных) органов администрации готовится проект постановления администрации города Евпатории</w:t>
      </w:r>
      <w:r>
        <w:rPr>
          <w:color w:val="F10D0C"/>
          <w:sz w:val="24"/>
          <w:szCs w:val="24"/>
        </w:rPr>
        <w:t xml:space="preserve"> </w:t>
      </w:r>
      <w:r>
        <w:rPr>
          <w:sz w:val="24"/>
          <w:szCs w:val="24"/>
        </w:rPr>
        <w:t>об аннулировании результа</w:t>
      </w:r>
      <w:r>
        <w:rPr>
          <w:sz w:val="24"/>
          <w:szCs w:val="24"/>
        </w:rPr>
        <w:t>тов конкурсного отбора инициативных проектов и в течение 5 рабочих дней со дня принятия правового акта направляется представителю инициативной группы копия правового акта и/или уведомление о расторжении договора (если договор был заключен).</w:t>
      </w:r>
    </w:p>
    <w:p w:rsidR="00E76A2D" w:rsidRDefault="00A80AAF">
      <w:pPr>
        <w:pStyle w:val="ae"/>
        <w:tabs>
          <w:tab w:val="left" w:pos="0"/>
          <w:tab w:val="left" w:pos="426"/>
          <w:tab w:val="left" w:pos="9356"/>
        </w:tabs>
        <w:spacing w:before="120"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11. Реализация</w:t>
      </w:r>
      <w:r>
        <w:rPr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инициативных</w:t>
      </w:r>
      <w:r>
        <w:rPr>
          <w:b/>
          <w:color w:val="000000" w:themeColor="text1"/>
          <w:spacing w:val="-7"/>
          <w:sz w:val="24"/>
          <w:szCs w:val="24"/>
        </w:rPr>
        <w:t xml:space="preserve"> </w:t>
      </w:r>
      <w:r>
        <w:rPr>
          <w:b/>
          <w:color w:val="000000" w:themeColor="text1"/>
          <w:spacing w:val="-2"/>
          <w:sz w:val="24"/>
          <w:szCs w:val="24"/>
        </w:rPr>
        <w:t>проектов</w:t>
      </w:r>
    </w:p>
    <w:p w:rsidR="00FE1325" w:rsidRDefault="00A80AAF" w:rsidP="00FE1325">
      <w:pPr>
        <w:pStyle w:val="ae"/>
        <w:tabs>
          <w:tab w:val="left" w:pos="0"/>
          <w:tab w:val="left" w:pos="1134"/>
          <w:tab w:val="left" w:pos="123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11.1. Реализация инициативных проектов, </w:t>
      </w:r>
      <w:r>
        <w:rPr>
          <w:color w:val="000000"/>
          <w:sz w:val="24"/>
          <w:szCs w:val="24"/>
        </w:rPr>
        <w:t>в том числе</w:t>
      </w:r>
      <w:r>
        <w:rPr>
          <w:color w:val="000000" w:themeColor="text1"/>
          <w:sz w:val="24"/>
          <w:szCs w:val="24"/>
        </w:rPr>
        <w:t xml:space="preserve"> признанных победителями конкурсного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отбора,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осуществляется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счет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ассигнований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реализацию инициативных проектов, предусмотренных в бюджете городского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(сводной бюджетной росписи) на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соответствующий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финансовый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плановый</w:t>
      </w:r>
      <w:r>
        <w:rPr>
          <w:color w:val="000000" w:themeColor="text1"/>
          <w:spacing w:val="-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период в рамках утвержденных Администрацией муниципальных программ городского округа с учетом финансовых средств инициаторов проекта, поступивших в бюджет городского округа на реализа</w:t>
      </w:r>
      <w:r>
        <w:rPr>
          <w:color w:val="000000" w:themeColor="text1"/>
          <w:sz w:val="24"/>
          <w:szCs w:val="24"/>
        </w:rPr>
        <w:t>цию указанных инициативных проектов.</w:t>
      </w:r>
    </w:p>
    <w:p w:rsidR="00FE1325" w:rsidRDefault="00A80AAF" w:rsidP="00FE1325">
      <w:pPr>
        <w:pStyle w:val="ae"/>
        <w:tabs>
          <w:tab w:val="left" w:pos="0"/>
          <w:tab w:val="left" w:pos="1134"/>
          <w:tab w:val="left" w:pos="123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11.2. Средства, выделенные на финансирование инициативных проектов, носят целевой характер и не могут быть использованы на другие </w:t>
      </w:r>
      <w:r>
        <w:rPr>
          <w:color w:val="000000" w:themeColor="text1"/>
          <w:spacing w:val="-2"/>
          <w:sz w:val="24"/>
          <w:szCs w:val="24"/>
        </w:rPr>
        <w:t>цели.</w:t>
      </w:r>
    </w:p>
    <w:p w:rsidR="00E76A2D" w:rsidRDefault="00A80AAF" w:rsidP="00FE1325">
      <w:pPr>
        <w:pStyle w:val="ae"/>
        <w:tabs>
          <w:tab w:val="left" w:pos="0"/>
          <w:tab w:val="left" w:pos="1134"/>
          <w:tab w:val="left" w:pos="123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11.3. Уровень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финансирования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проектов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>составляет:</w:t>
      </w:r>
    </w:p>
    <w:p w:rsidR="00E76A2D" w:rsidRDefault="00A80AAF">
      <w:pPr>
        <w:pStyle w:val="ae"/>
        <w:numPr>
          <w:ilvl w:val="0"/>
          <w:numId w:val="1"/>
        </w:numPr>
        <w:tabs>
          <w:tab w:val="left" w:pos="0"/>
          <w:tab w:val="left" w:pos="1083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счет средств бюджета городского округа не более 97 % от необходимой суммы на реализацию инициативного проекта;</w:t>
      </w:r>
    </w:p>
    <w:p w:rsidR="00FE1325" w:rsidRDefault="00A80AAF" w:rsidP="00FE1325">
      <w:pPr>
        <w:pStyle w:val="ae"/>
        <w:numPr>
          <w:ilvl w:val="0"/>
          <w:numId w:val="1"/>
        </w:numPr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счет инициативных платежей не менее 3 % от необходимой суммы на реализацию инициативного проекта.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 w:rsidRPr="00FE1325">
        <w:rPr>
          <w:color w:val="000000" w:themeColor="text1"/>
          <w:sz w:val="24"/>
          <w:szCs w:val="24"/>
        </w:rPr>
        <w:t xml:space="preserve">11.4. Главный распорядитель </w:t>
      </w:r>
      <w:r w:rsidRPr="00FE1325">
        <w:rPr>
          <w:color w:val="000000" w:themeColor="text1"/>
          <w:sz w:val="24"/>
          <w:szCs w:val="24"/>
        </w:rPr>
        <w:t>бюджетных средств городского округа определяется решением о бюджете городского округа.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11.5. Датой зачисления в бюджет городского округа средств инициаторов проекта считается дата зачисления на единый счет бюджета городского округа, подтвержденная вы</w:t>
      </w:r>
      <w:r>
        <w:rPr>
          <w:color w:val="000000" w:themeColor="text1"/>
          <w:sz w:val="24"/>
          <w:szCs w:val="24"/>
        </w:rPr>
        <w:t>пиской из лицевого счета администратора доходов, предоставляемой Управлением Федерального казначейства по Республике Крым.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11.6. Определение исполнителей (подрядчиков, поставщиков) для реализации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осуществляет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главный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распорядитель </w:t>
      </w:r>
      <w:r>
        <w:rPr>
          <w:color w:val="000000" w:themeColor="text1"/>
          <w:sz w:val="24"/>
          <w:szCs w:val="24"/>
        </w:rPr>
        <w:t>бюджетных средств по курируемым направлениям деятельности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после перечисл</w:t>
      </w:r>
      <w:r>
        <w:rPr>
          <w:color w:val="000000" w:themeColor="text1"/>
          <w:sz w:val="24"/>
          <w:szCs w:val="24"/>
        </w:rPr>
        <w:t>ения уполномоченным лицом (представителем инициативной группы) суммы софинансирования инициативного проекта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бюджет городского округа в полном объеме.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11.7. В муниципальный контракт, заключенный с целью реализации инициативного</w:t>
      </w:r>
      <w:r>
        <w:rPr>
          <w:color w:val="000000" w:themeColor="text1"/>
          <w:spacing w:val="7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проекта,</w:t>
      </w:r>
      <w:r>
        <w:rPr>
          <w:color w:val="000000" w:themeColor="text1"/>
          <w:spacing w:val="69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включается</w:t>
      </w:r>
      <w:r>
        <w:rPr>
          <w:color w:val="000000" w:themeColor="text1"/>
          <w:spacing w:val="68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положение</w:t>
      </w:r>
      <w:r>
        <w:rPr>
          <w:color w:val="000000" w:themeColor="text1"/>
          <w:spacing w:val="68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об</w:t>
      </w:r>
      <w:r>
        <w:rPr>
          <w:color w:val="000000" w:themeColor="text1"/>
          <w:spacing w:val="68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осуществлении общественного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контроля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исполнением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муниципального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контракта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участием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уполномоченного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(представителя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группы) в формах, не противоречащих законодательству Российской Федерации.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11.8. Расходование </w:t>
      </w:r>
      <w:r>
        <w:rPr>
          <w:color w:val="000000" w:themeColor="text1"/>
          <w:sz w:val="24"/>
          <w:szCs w:val="24"/>
        </w:rPr>
        <w:t>бюджетных ассигнований на реализацию инициативных проектов осуществляется в порядке, установленном бюджетным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законодательством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Федерации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муниципальными правовыми актами.</w:t>
      </w:r>
    </w:p>
    <w:p w:rsidR="00FE1325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11.9. Инициаторы проекта вправе принимать участие в реализации инициа</w:t>
      </w:r>
      <w:r>
        <w:rPr>
          <w:color w:val="000000" w:themeColor="text1"/>
          <w:sz w:val="24"/>
          <w:szCs w:val="24"/>
        </w:rPr>
        <w:t>тивных проектов в соответствии с настоящим Положением.</w:t>
      </w:r>
    </w:p>
    <w:p w:rsidR="00E76A2D" w:rsidRDefault="00A80AAF" w:rsidP="00FE1325">
      <w:pPr>
        <w:pStyle w:val="ae"/>
        <w:tabs>
          <w:tab w:val="left" w:pos="0"/>
          <w:tab w:val="left" w:pos="1071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11.10. Уполномоченное лицо (представитель инициативной группы) согласовывает техническое задание на заключение муниципального контракта по реализации инициативного проекта.</w:t>
      </w:r>
    </w:p>
    <w:p w:rsidR="00E76A2D" w:rsidRDefault="00A80AAF">
      <w:pPr>
        <w:pStyle w:val="aa"/>
        <w:tabs>
          <w:tab w:val="left" w:pos="1276"/>
          <w:tab w:val="left" w:pos="9356"/>
        </w:tabs>
        <w:ind w:left="0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Согласование техническог</w:t>
      </w:r>
      <w:r>
        <w:rPr>
          <w:color w:val="000000" w:themeColor="text1"/>
          <w:sz w:val="24"/>
          <w:szCs w:val="24"/>
        </w:rPr>
        <w:t>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оформляются актом, подписываемым в том числе уполномоченным лицом (представителем инициативной г</w:t>
      </w:r>
      <w:r>
        <w:rPr>
          <w:color w:val="000000" w:themeColor="text1"/>
          <w:sz w:val="24"/>
          <w:szCs w:val="24"/>
        </w:rPr>
        <w:t>руппы).</w:t>
      </w:r>
    </w:p>
    <w:p w:rsidR="00FE1325" w:rsidRDefault="00FE1325" w:rsidP="00FE1325">
      <w:pPr>
        <w:pStyle w:val="ae"/>
        <w:tabs>
          <w:tab w:val="left" w:pos="1276"/>
          <w:tab w:val="left" w:pos="142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A80AAF">
        <w:rPr>
          <w:color w:val="000000" w:themeColor="text1"/>
          <w:sz w:val="24"/>
          <w:szCs w:val="24"/>
        </w:rPr>
        <w:t>1.11. Инициативный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проект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должен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быть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реализован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не</w:t>
      </w:r>
      <w:r w:rsidR="00A80AAF">
        <w:rPr>
          <w:color w:val="000000" w:themeColor="text1"/>
          <w:spacing w:val="80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позднее 1</w:t>
      </w:r>
      <w:r w:rsidR="00A80AAF">
        <w:rPr>
          <w:color w:val="000000" w:themeColor="text1"/>
          <w:spacing w:val="-2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декабря года,</w:t>
      </w:r>
      <w:r w:rsidR="00A80AAF">
        <w:rPr>
          <w:color w:val="000000" w:themeColor="text1"/>
          <w:spacing w:val="-1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в</w:t>
      </w:r>
      <w:r w:rsidR="00A80AAF">
        <w:rPr>
          <w:color w:val="000000" w:themeColor="text1"/>
          <w:spacing w:val="-3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котором</w:t>
      </w:r>
      <w:r w:rsidR="00A80AAF">
        <w:rPr>
          <w:color w:val="000000" w:themeColor="text1"/>
          <w:spacing w:val="-3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>осуществляется исполнение</w:t>
      </w:r>
      <w:r w:rsidR="00A80AAF">
        <w:rPr>
          <w:color w:val="000000" w:themeColor="text1"/>
          <w:spacing w:val="-3"/>
          <w:sz w:val="24"/>
          <w:szCs w:val="24"/>
        </w:rPr>
        <w:t xml:space="preserve"> </w:t>
      </w:r>
      <w:r w:rsidR="00A80AAF">
        <w:rPr>
          <w:color w:val="000000" w:themeColor="text1"/>
          <w:sz w:val="24"/>
          <w:szCs w:val="24"/>
        </w:rPr>
        <w:t xml:space="preserve">бюджета городского </w:t>
      </w:r>
      <w:r w:rsidR="00A80AAF">
        <w:rPr>
          <w:color w:val="000000" w:themeColor="text1"/>
          <w:spacing w:val="-2"/>
          <w:sz w:val="24"/>
          <w:szCs w:val="24"/>
        </w:rPr>
        <w:t>округа.</w:t>
      </w:r>
    </w:p>
    <w:p w:rsidR="00FE1325" w:rsidRDefault="00A80AAF" w:rsidP="00FE1325">
      <w:pPr>
        <w:pStyle w:val="ae"/>
        <w:tabs>
          <w:tab w:val="left" w:pos="1276"/>
          <w:tab w:val="left" w:pos="142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11.12. В случае, если по причинам, не зависящим от инициатора проекта (несостоявшиеся процедуры о</w:t>
      </w:r>
      <w:r>
        <w:rPr>
          <w:color w:val="000000" w:themeColor="text1"/>
          <w:sz w:val="24"/>
          <w:szCs w:val="24"/>
        </w:rPr>
        <w:t xml:space="preserve">пределения поставщиков (подрядчиков, исполнителей), нарушение поставщиками (подрядчиками, исполнителями) условий договоров </w:t>
      </w:r>
      <w:r>
        <w:rPr>
          <w:color w:val="000000" w:themeColor="text1"/>
          <w:sz w:val="24"/>
          <w:szCs w:val="24"/>
        </w:rPr>
        <w:lastRenderedPageBreak/>
        <w:t>(муниципальных контрактов), реализация инициативного проекта перенесена на очередной финансовый год, остаток не использованных в теку</w:t>
      </w:r>
      <w:r>
        <w:rPr>
          <w:color w:val="000000" w:themeColor="text1"/>
          <w:sz w:val="24"/>
          <w:szCs w:val="24"/>
        </w:rPr>
        <w:t>щем финансовом году бюджетных ассигнований на реализацию инициативного проекта (в том числе инициативных платежей) направляется на увеличение бюджетных ассигнований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очередном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финансовом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году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объеме,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предусмотренном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 реализацию такого инициативного </w:t>
      </w:r>
      <w:r>
        <w:rPr>
          <w:color w:val="000000" w:themeColor="text1"/>
          <w:sz w:val="24"/>
          <w:szCs w:val="24"/>
        </w:rPr>
        <w:t>проекта, в порядке, установленном бюджетным законодательством Российской Федерации.</w:t>
      </w:r>
    </w:p>
    <w:p w:rsidR="00E76A2D" w:rsidRDefault="00A80AAF" w:rsidP="00FE1325">
      <w:pPr>
        <w:pStyle w:val="ae"/>
        <w:tabs>
          <w:tab w:val="left" w:pos="1276"/>
          <w:tab w:val="left" w:pos="1426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11.13. Главные распорядители бюджетных средств городского округа, ответственные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реализацию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инициативных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проектов,</w:t>
      </w:r>
      <w:r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представляют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 Отдел по развитию форм участия </w:t>
      </w:r>
      <w:r>
        <w:rPr>
          <w:color w:val="000000" w:themeColor="text1"/>
          <w:sz w:val="24"/>
          <w:szCs w:val="24"/>
        </w:rPr>
        <w:t>населения в местном самоуправлении:</w:t>
      </w:r>
    </w:p>
    <w:p w:rsidR="00E76A2D" w:rsidRDefault="00A80AAF">
      <w:pPr>
        <w:pStyle w:val="ae"/>
        <w:numPr>
          <w:ilvl w:val="0"/>
          <w:numId w:val="23"/>
        </w:numPr>
        <w:tabs>
          <w:tab w:val="left" w:pos="1079"/>
          <w:tab w:val="left" w:pos="127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информацию о ходе реализации инициативного проекта, в том числе об использовании денежных средств, об имущественном и (или) трудовом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участии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заинтересованных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реализации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лиц</w:t>
      </w:r>
      <w:r>
        <w:rPr>
          <w:color w:val="000000" w:themeColor="text1"/>
          <w:spacing w:val="40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ежемесячно в срок не позднее 05 числа м</w:t>
      </w:r>
      <w:r>
        <w:rPr>
          <w:color w:val="000000" w:themeColor="text1"/>
          <w:sz w:val="24"/>
          <w:szCs w:val="24"/>
        </w:rPr>
        <w:t>есяца, следующего за отчетным месяцем;</w:t>
      </w:r>
    </w:p>
    <w:p w:rsidR="00E76A2D" w:rsidRDefault="00A80AAF">
      <w:pPr>
        <w:pStyle w:val="ae"/>
        <w:numPr>
          <w:ilvl w:val="0"/>
          <w:numId w:val="23"/>
        </w:numPr>
        <w:tabs>
          <w:tab w:val="left" w:pos="1047"/>
          <w:tab w:val="left" w:pos="1276"/>
          <w:tab w:val="left" w:pos="9356"/>
        </w:tabs>
        <w:ind w:right="4" w:firstLine="7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отчет об итогах реализации инициативного проекта, в том числе  фотоматериалы – в течение 10 рабочих дней со дня завершения реализации инициативного проекта.</w:t>
      </w:r>
    </w:p>
    <w:p w:rsidR="00E76A2D" w:rsidRDefault="00A80AAF" w:rsidP="00FE1325">
      <w:pPr>
        <w:pStyle w:val="ae"/>
        <w:tabs>
          <w:tab w:val="left" w:pos="1276"/>
        </w:tabs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11.14. Отдел по развитию форм участия населения в местно</w:t>
      </w:r>
      <w:r>
        <w:rPr>
          <w:color w:val="000000" w:themeColor="text1"/>
          <w:sz w:val="24"/>
          <w:szCs w:val="24"/>
        </w:rPr>
        <w:t>м самоуправлении информирует Комиссию о ходе и итогах реализации инициативного проекта и обеспечивает размещение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официальном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сайте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отчета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 ходе и итогах реализации инициативного проекта 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течение 30 календарных дней со дня завершения реализации инициат</w:t>
      </w:r>
      <w:r>
        <w:rPr>
          <w:color w:val="000000" w:themeColor="text1"/>
          <w:sz w:val="24"/>
          <w:szCs w:val="24"/>
        </w:rPr>
        <w:t xml:space="preserve">ивного </w:t>
      </w:r>
      <w:r>
        <w:rPr>
          <w:color w:val="000000" w:themeColor="text1"/>
          <w:spacing w:val="-2"/>
          <w:sz w:val="24"/>
          <w:szCs w:val="24"/>
        </w:rPr>
        <w:t>проекта.</w:t>
      </w:r>
    </w:p>
    <w:p w:rsidR="00E76A2D" w:rsidRDefault="00A80AAF">
      <w:pPr>
        <w:pStyle w:val="ae"/>
        <w:tabs>
          <w:tab w:val="left" w:pos="0"/>
          <w:tab w:val="left" w:pos="284"/>
          <w:tab w:val="left" w:pos="426"/>
          <w:tab w:val="left" w:pos="1532"/>
          <w:tab w:val="left" w:pos="9356"/>
        </w:tabs>
        <w:spacing w:before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12.  Порядок</w:t>
      </w:r>
      <w:r>
        <w:rPr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расчета</w:t>
      </w:r>
      <w:r>
        <w:rPr>
          <w:b/>
          <w:color w:val="000000" w:themeColor="text1"/>
          <w:spacing w:val="-8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и</w:t>
      </w:r>
      <w:r>
        <w:rPr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возврата</w:t>
      </w:r>
      <w:r>
        <w:rPr>
          <w:b/>
          <w:color w:val="000000" w:themeColor="text1"/>
          <w:spacing w:val="-6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сумм</w:t>
      </w:r>
      <w:r>
        <w:rPr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инициативных </w:t>
      </w:r>
    </w:p>
    <w:p w:rsidR="00E76A2D" w:rsidRDefault="00A80AAF">
      <w:pPr>
        <w:pStyle w:val="ae"/>
        <w:tabs>
          <w:tab w:val="left" w:pos="0"/>
          <w:tab w:val="left" w:pos="284"/>
          <w:tab w:val="left" w:pos="426"/>
          <w:tab w:val="left" w:pos="1532"/>
          <w:tab w:val="left" w:pos="9356"/>
        </w:tabs>
        <w:spacing w:after="240"/>
        <w:ind w:left="0" w:right="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платежей, подлежащих возврату</w:t>
      </w:r>
    </w:p>
    <w:p w:rsidR="00FE1325" w:rsidRDefault="00A80AAF" w:rsidP="00FE1325">
      <w:pPr>
        <w:pStyle w:val="ae"/>
        <w:tabs>
          <w:tab w:val="left" w:pos="0"/>
          <w:tab w:val="left" w:pos="13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12.1. В случае, если инициативный проект не был реализован, инициативные платежи подлежат возврату уполномоченному лицу (представителю инициативной группы), осуществившему их перечисление в бюджет городского округа. </w:t>
      </w:r>
    </w:p>
    <w:p w:rsidR="00E76A2D" w:rsidRDefault="00A80AAF" w:rsidP="00FE1325">
      <w:pPr>
        <w:pStyle w:val="ae"/>
        <w:tabs>
          <w:tab w:val="left" w:pos="0"/>
          <w:tab w:val="left" w:pos="13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12.2. В случае образования по ито</w:t>
      </w:r>
      <w:r>
        <w:rPr>
          <w:color w:val="000000" w:themeColor="text1"/>
          <w:sz w:val="24"/>
          <w:szCs w:val="24"/>
        </w:rPr>
        <w:t>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уполномоченному лицу (представителю инициативной группы), осуществившему их перечисление в б</w:t>
      </w:r>
      <w:r>
        <w:rPr>
          <w:color w:val="000000" w:themeColor="text1"/>
          <w:sz w:val="24"/>
          <w:szCs w:val="24"/>
        </w:rPr>
        <w:t>юджет городского округа.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Размер денежных средств, подлежащих возврату уполномоченному лицу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(представителю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инициативной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группы),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рассчитывается,</w:t>
      </w:r>
      <w:r>
        <w:rPr>
          <w:color w:val="000000" w:themeColor="text1"/>
          <w:spacing w:val="8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исходя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из процентного соотношения софинансирования инициативного проекта </w:t>
      </w:r>
      <w:r>
        <w:rPr>
          <w:sz w:val="24"/>
          <w:szCs w:val="24"/>
        </w:rPr>
        <w:t xml:space="preserve">в соответствии с формулами: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S = Sa * P,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где S – сумма возврата, руб.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Sa – сумма инициативного платежа лица (организации), руб.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P - процент возврата.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P = O*100% / Sb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 xml:space="preserve">O – общий остаток средств, руб. </w:t>
      </w:r>
    </w:p>
    <w:p w:rsidR="00E76A2D" w:rsidRDefault="00A80AAF">
      <w:pPr>
        <w:pStyle w:val="aa"/>
        <w:tabs>
          <w:tab w:val="left" w:pos="0"/>
          <w:tab w:val="left" w:pos="9356"/>
        </w:tabs>
        <w:ind w:left="0" w:right="4" w:firstLine="709"/>
        <w:rPr>
          <w:sz w:val="24"/>
          <w:szCs w:val="24"/>
        </w:rPr>
      </w:pPr>
      <w:r>
        <w:rPr>
          <w:sz w:val="24"/>
          <w:szCs w:val="24"/>
        </w:rPr>
        <w:t>Sb – общая сумма средств, запланированных на реализацию данного инициативного про</w:t>
      </w:r>
      <w:r>
        <w:rPr>
          <w:sz w:val="24"/>
          <w:szCs w:val="24"/>
        </w:rPr>
        <w:t xml:space="preserve">екта, руб. </w:t>
      </w:r>
    </w:p>
    <w:p w:rsidR="00E76A2D" w:rsidRDefault="00A80AAF" w:rsidP="00FE1325">
      <w:pPr>
        <w:pStyle w:val="aa"/>
        <w:tabs>
          <w:tab w:val="left" w:pos="0"/>
          <w:tab w:val="left" w:pos="1134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12.3. Возврат средств плательщикам (организациям или физическим лицам) осуществляется на основании заявления, составленного уполномоченным лицом на имя руководителя структурного подразделения Администрации – главного администратора бюджетных</w:t>
      </w:r>
      <w:r>
        <w:rPr>
          <w:color w:val="000000" w:themeColor="text1"/>
          <w:sz w:val="24"/>
          <w:szCs w:val="24"/>
        </w:rPr>
        <w:t xml:space="preserve"> средств, реализующего инициативный проект, с указанием банковских реквизитов.</w:t>
      </w:r>
    </w:p>
    <w:p w:rsidR="00E76A2D" w:rsidRDefault="00A80AAF" w:rsidP="00FE1325">
      <w:pPr>
        <w:pStyle w:val="ae"/>
        <w:tabs>
          <w:tab w:val="left" w:pos="1134"/>
          <w:tab w:val="left" w:pos="1519"/>
          <w:tab w:val="left" w:pos="8505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12.4. Возврат денежных средств осуществляется главным администратором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доходов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бюджета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городского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округа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течение 30 календарных дней со дня поступления заявления на </w:t>
      </w:r>
      <w:r>
        <w:rPr>
          <w:color w:val="000000" w:themeColor="text1"/>
          <w:sz w:val="24"/>
          <w:szCs w:val="24"/>
        </w:rPr>
        <w:t>возврат денежных средств.</w:t>
      </w:r>
    </w:p>
    <w:p w:rsidR="00E76A2D" w:rsidRDefault="00A80AAF" w:rsidP="00FE1325">
      <w:pPr>
        <w:pStyle w:val="ae"/>
        <w:tabs>
          <w:tab w:val="left" w:pos="1134"/>
          <w:tab w:val="left" w:pos="1361"/>
          <w:tab w:val="left" w:pos="8505"/>
          <w:tab w:val="left" w:pos="9356"/>
        </w:tabs>
        <w:ind w:left="0" w:right="4" w:firstLine="709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12.5. Банковская комиссия, уплаченная уполномоченным лицом (представителем </w:t>
      </w:r>
      <w:r>
        <w:rPr>
          <w:color w:val="000000" w:themeColor="text1"/>
          <w:sz w:val="24"/>
          <w:szCs w:val="24"/>
        </w:rPr>
        <w:lastRenderedPageBreak/>
        <w:t>инициативной группы) при перечислении инициативных платежей, не подлежит возврату из бюджета городского округа.</w:t>
      </w:r>
    </w:p>
    <w:p w:rsidR="00E76A2D" w:rsidRDefault="00E76A2D">
      <w:pPr>
        <w:tabs>
          <w:tab w:val="left" w:pos="7213"/>
          <w:tab w:val="left" w:pos="9356"/>
        </w:tabs>
        <w:ind w:left="2" w:right="4"/>
        <w:rPr>
          <w:color w:val="000000" w:themeColor="text1"/>
          <w:sz w:val="24"/>
          <w:szCs w:val="24"/>
        </w:rPr>
      </w:pPr>
    </w:p>
    <w:sectPr w:rsidR="00E76A2D">
      <w:headerReference w:type="even" r:id="rId7"/>
      <w:headerReference w:type="default" r:id="rId8"/>
      <w:headerReference w:type="first" r:id="rId9"/>
      <w:pgSz w:w="11906" w:h="16838"/>
      <w:pgMar w:top="1548" w:right="567" w:bottom="1134" w:left="1701" w:header="113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AF" w:rsidRDefault="00A80AAF">
      <w:r>
        <w:separator/>
      </w:r>
    </w:p>
  </w:endnote>
  <w:endnote w:type="continuationSeparator" w:id="0">
    <w:p w:rsidR="00A80AAF" w:rsidRDefault="00A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AF" w:rsidRDefault="00A80AAF">
      <w:r>
        <w:separator/>
      </w:r>
    </w:p>
  </w:footnote>
  <w:footnote w:type="continuationSeparator" w:id="0">
    <w:p w:rsidR="00A80AAF" w:rsidRDefault="00A80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2D" w:rsidRDefault="00E76A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397443"/>
      <w:docPartObj>
        <w:docPartGallery w:val="Page Numbers (Top of Page)"/>
        <w:docPartUnique/>
      </w:docPartObj>
    </w:sdtPr>
    <w:sdtEndPr/>
    <w:sdtContent>
      <w:p w:rsidR="00E76A2D" w:rsidRDefault="00A80AAF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E1325">
          <w:rPr>
            <w:noProof/>
          </w:rPr>
          <w:t>14</w:t>
        </w:r>
        <w:r>
          <w:fldChar w:fldCharType="end"/>
        </w:r>
      </w:p>
    </w:sdtContent>
  </w:sdt>
  <w:p w:rsidR="00E76A2D" w:rsidRDefault="00E76A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2D" w:rsidRDefault="00E76A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22A"/>
    <w:multiLevelType w:val="multilevel"/>
    <w:tmpl w:val="DA2C4500"/>
    <w:lvl w:ilvl="0">
      <w:start w:val="1"/>
      <w:numFmt w:val="decimal"/>
      <w:lvlText w:val="%1."/>
      <w:lvlJc w:val="left"/>
      <w:pPr>
        <w:tabs>
          <w:tab w:val="num" w:pos="0"/>
        </w:tabs>
        <w:ind w:left="3503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" w:hanging="20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01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52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3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4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32A0430"/>
    <w:multiLevelType w:val="multilevel"/>
    <w:tmpl w:val="B2FE2AAC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0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8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1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5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7CF4E04"/>
    <w:multiLevelType w:val="multilevel"/>
    <w:tmpl w:val="873A56AC"/>
    <w:lvl w:ilvl="0">
      <w:start w:val="1"/>
      <w:numFmt w:val="decimal"/>
      <w:lvlText w:val="%1)"/>
      <w:lvlJc w:val="left"/>
      <w:pPr>
        <w:tabs>
          <w:tab w:val="num" w:pos="0"/>
        </w:tabs>
        <w:ind w:left="2" w:hanging="418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" w:hanging="25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2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2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2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2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2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2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D507344"/>
    <w:multiLevelType w:val="multilevel"/>
    <w:tmpl w:val="B4FE1E10"/>
    <w:lvl w:ilvl="0">
      <w:start w:val="1"/>
      <w:numFmt w:val="decimal"/>
      <w:lvlText w:val="%1)"/>
      <w:lvlJc w:val="left"/>
      <w:pPr>
        <w:tabs>
          <w:tab w:val="num" w:pos="0"/>
        </w:tabs>
        <w:ind w:left="3503" w:hanging="281"/>
      </w:pPr>
      <w:rPr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" w:hanging="20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01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52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3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4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7A01AE1"/>
    <w:multiLevelType w:val="multilevel"/>
    <w:tmpl w:val="D468541E"/>
    <w:lvl w:ilvl="0">
      <w:start w:val="1"/>
      <w:numFmt w:val="decimal"/>
      <w:lvlText w:val="%1)"/>
      <w:lvlJc w:val="left"/>
      <w:pPr>
        <w:tabs>
          <w:tab w:val="num" w:pos="0"/>
        </w:tabs>
        <w:ind w:left="2" w:hanging="293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F1E07C2"/>
    <w:multiLevelType w:val="multilevel"/>
    <w:tmpl w:val="BC6C06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CA43CE"/>
    <w:multiLevelType w:val="multilevel"/>
    <w:tmpl w:val="FC6EBE6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7" w15:restartNumberingAfterBreak="0">
    <w:nsid w:val="372F430A"/>
    <w:multiLevelType w:val="multilevel"/>
    <w:tmpl w:val="39DADF3E"/>
    <w:lvl w:ilvl="0">
      <w:start w:val="1"/>
      <w:numFmt w:val="decimal"/>
      <w:lvlText w:val="%1)"/>
      <w:lvlJc w:val="left"/>
      <w:pPr>
        <w:tabs>
          <w:tab w:val="num" w:pos="0"/>
        </w:tabs>
        <w:ind w:left="2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37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37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37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3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3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3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3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377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79E6F4A"/>
    <w:multiLevelType w:val="multilevel"/>
    <w:tmpl w:val="52F01D8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8221E7"/>
    <w:multiLevelType w:val="multilevel"/>
    <w:tmpl w:val="826262C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0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8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1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5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3D450AF"/>
    <w:multiLevelType w:val="multilevel"/>
    <w:tmpl w:val="28B4D294"/>
    <w:lvl w:ilvl="0">
      <w:start w:val="1"/>
      <w:numFmt w:val="decimal"/>
      <w:lvlText w:val="%1)"/>
      <w:lvlJc w:val="left"/>
      <w:pPr>
        <w:tabs>
          <w:tab w:val="num" w:pos="0"/>
        </w:tabs>
        <w:ind w:left="3503" w:hanging="281"/>
      </w:pPr>
      <w:rPr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" w:hanging="20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01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52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3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4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5964BCC"/>
    <w:multiLevelType w:val="multilevel"/>
    <w:tmpl w:val="1550FE3C"/>
    <w:lvl w:ilvl="0">
      <w:start w:val="1"/>
      <w:numFmt w:val="decimal"/>
      <w:lvlText w:val="%1)"/>
      <w:lvlJc w:val="left"/>
      <w:pPr>
        <w:tabs>
          <w:tab w:val="num" w:pos="0"/>
        </w:tabs>
        <w:ind w:left="2" w:hanging="41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" w:hanging="252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2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2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2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2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2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2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2583519"/>
    <w:multiLevelType w:val="multilevel"/>
    <w:tmpl w:val="5FBAE9B8"/>
    <w:lvl w:ilvl="0">
      <w:start w:val="1"/>
      <w:numFmt w:val="decimal"/>
      <w:lvlText w:val="%1)"/>
      <w:lvlJc w:val="left"/>
      <w:pPr>
        <w:tabs>
          <w:tab w:val="num" w:pos="0"/>
        </w:tabs>
        <w:ind w:left="2" w:hanging="540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5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5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5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5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5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5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5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37910FA"/>
    <w:multiLevelType w:val="multilevel"/>
    <w:tmpl w:val="CEC4EE3A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05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0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8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1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5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545D3CE7"/>
    <w:multiLevelType w:val="multilevel"/>
    <w:tmpl w:val="76E8382E"/>
    <w:lvl w:ilvl="0">
      <w:start w:val="1"/>
      <w:numFmt w:val="decimal"/>
      <w:lvlText w:val="%1)"/>
      <w:lvlJc w:val="left"/>
      <w:pPr>
        <w:tabs>
          <w:tab w:val="num" w:pos="0"/>
        </w:tabs>
        <w:ind w:left="2" w:hanging="365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3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DAE2C48"/>
    <w:multiLevelType w:val="multilevel"/>
    <w:tmpl w:val="07664D66"/>
    <w:lvl w:ilvl="0">
      <w:start w:val="1"/>
      <w:numFmt w:val="decimal"/>
      <w:lvlText w:val="%1."/>
      <w:lvlJc w:val="left"/>
      <w:pPr>
        <w:tabs>
          <w:tab w:val="num" w:pos="0"/>
        </w:tabs>
        <w:ind w:left="3503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" w:hanging="202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01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52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3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4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4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60001BD8"/>
    <w:multiLevelType w:val="multilevel"/>
    <w:tmpl w:val="DE7A8F1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0761E4"/>
    <w:multiLevelType w:val="multilevel"/>
    <w:tmpl w:val="56927C1C"/>
    <w:lvl w:ilvl="0">
      <w:start w:val="1"/>
      <w:numFmt w:val="decimal"/>
      <w:lvlText w:val="%1)"/>
      <w:lvlJc w:val="left"/>
      <w:pPr>
        <w:tabs>
          <w:tab w:val="num" w:pos="0"/>
        </w:tabs>
        <w:ind w:left="2" w:hanging="372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3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66993A75"/>
    <w:multiLevelType w:val="multilevel"/>
    <w:tmpl w:val="9F8EB04E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05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3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7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0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8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1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5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66D84462"/>
    <w:multiLevelType w:val="multilevel"/>
    <w:tmpl w:val="358CA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A604629"/>
    <w:multiLevelType w:val="multilevel"/>
    <w:tmpl w:val="92B6C81A"/>
    <w:lvl w:ilvl="0">
      <w:start w:val="1"/>
      <w:numFmt w:val="decimal"/>
      <w:lvlText w:val="%1)"/>
      <w:lvlJc w:val="left"/>
      <w:pPr>
        <w:tabs>
          <w:tab w:val="num" w:pos="0"/>
        </w:tabs>
        <w:ind w:left="2" w:hanging="4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4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4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4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4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4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4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497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6EB55796"/>
    <w:multiLevelType w:val="multilevel"/>
    <w:tmpl w:val="D94CD6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7F84667"/>
    <w:multiLevelType w:val="multilevel"/>
    <w:tmpl w:val="530A354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4D5814"/>
    <w:multiLevelType w:val="multilevel"/>
    <w:tmpl w:val="98F697CE"/>
    <w:lvl w:ilvl="0">
      <w:start w:val="1"/>
      <w:numFmt w:val="decimal"/>
      <w:lvlText w:val="%1)"/>
      <w:lvlJc w:val="left"/>
      <w:pPr>
        <w:tabs>
          <w:tab w:val="num" w:pos="0"/>
        </w:tabs>
        <w:ind w:left="2" w:hanging="403"/>
      </w:pPr>
      <w:rPr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5" w:hanging="4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1" w:hanging="4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4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8" w:hanging="4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3" w:hanging="4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49" w:hanging="4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5" w:hanging="40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0"/>
  </w:num>
  <w:num w:numId="5">
    <w:abstractNumId w:val="0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13"/>
  </w:num>
  <w:num w:numId="11">
    <w:abstractNumId w:val="22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2"/>
  </w:num>
  <w:num w:numId="17">
    <w:abstractNumId w:val="23"/>
  </w:num>
  <w:num w:numId="18">
    <w:abstractNumId w:val="4"/>
  </w:num>
  <w:num w:numId="19">
    <w:abstractNumId w:val="6"/>
  </w:num>
  <w:num w:numId="20">
    <w:abstractNumId w:val="18"/>
  </w:num>
  <w:num w:numId="21">
    <w:abstractNumId w:val="2"/>
  </w:num>
  <w:num w:numId="22">
    <w:abstractNumId w:val="11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2D"/>
    <w:rsid w:val="008E798A"/>
    <w:rsid w:val="00A80AAF"/>
    <w:rsid w:val="00E76A2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EB7DD-5BEF-45B6-88BB-19D8A925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A4AAA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414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6099C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6099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3A4AAA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6414FA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6099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6099C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qFormat/>
    <w:rsid w:val="00D14297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0">
    <w:name w:val="No Spacing"/>
    <w:uiPriority w:val="1"/>
    <w:qFormat/>
    <w:rsid w:val="002F3E5C"/>
    <w:pPr>
      <w:widowControl w:val="0"/>
    </w:pPr>
    <w:rPr>
      <w:rFonts w:ascii="Times New Roman" w:eastAsia="Times New Roman" w:hAnsi="Times New Roman" w:cs="Times New Roman"/>
      <w:lang w:val="ru-RU"/>
    </w:rPr>
  </w:style>
  <w:style w:type="numbering" w:customStyle="1" w:styleId="af1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InTech</dc:creator>
  <dc:description/>
  <cp:lastModifiedBy>Админ</cp:lastModifiedBy>
  <cp:revision>2</cp:revision>
  <cp:lastPrinted>2025-01-27T08:37:00Z</cp:lastPrinted>
  <dcterms:created xsi:type="dcterms:W3CDTF">2025-02-12T13:38:00Z</dcterms:created>
  <dcterms:modified xsi:type="dcterms:W3CDTF">2025-02-12T13:38:00Z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2013</vt:lpwstr>
  </property>
</Properties>
</file>